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05D" w:rsidRDefault="0096651E" w:rsidP="0096651E">
      <w:pPr>
        <w:widowControl w:val="0"/>
        <w:jc w:val="center"/>
        <w:rPr>
          <w:b/>
        </w:rPr>
      </w:pPr>
      <w:r>
        <w:rPr>
          <w:b/>
        </w:rPr>
        <w:t>Аннотация к</w:t>
      </w:r>
      <w:r w:rsidR="009B7B48">
        <w:rPr>
          <w:b/>
        </w:rPr>
        <w:t xml:space="preserve"> рабочей программе</w:t>
      </w:r>
    </w:p>
    <w:p w:rsidR="0096651E" w:rsidRDefault="009B7B48" w:rsidP="0096651E">
      <w:pPr>
        <w:widowControl w:val="0"/>
        <w:jc w:val="center"/>
        <w:rPr>
          <w:b/>
        </w:rPr>
      </w:pPr>
      <w:r>
        <w:rPr>
          <w:b/>
        </w:rPr>
        <w:t xml:space="preserve"> по </w:t>
      </w:r>
      <w:r w:rsidR="00FE205D">
        <w:rPr>
          <w:b/>
        </w:rPr>
        <w:t>«</w:t>
      </w:r>
      <w:r>
        <w:rPr>
          <w:b/>
        </w:rPr>
        <w:t>Музыке</w:t>
      </w:r>
      <w:r w:rsidR="00FE205D">
        <w:rPr>
          <w:b/>
        </w:rPr>
        <w:t>»</w:t>
      </w:r>
      <w:r w:rsidR="0076250D">
        <w:rPr>
          <w:b/>
        </w:rPr>
        <w:t xml:space="preserve"> </w:t>
      </w:r>
      <w:r w:rsidR="00D26843">
        <w:rPr>
          <w:b/>
        </w:rPr>
        <w:t xml:space="preserve"> 3</w:t>
      </w:r>
      <w:r w:rsidR="0076250D">
        <w:rPr>
          <w:b/>
        </w:rPr>
        <w:t xml:space="preserve"> класс</w:t>
      </w:r>
      <w:r w:rsidR="0096651E">
        <w:rPr>
          <w:b/>
        </w:rPr>
        <w:t xml:space="preserve"> </w:t>
      </w:r>
    </w:p>
    <w:p w:rsidR="0096651E" w:rsidRDefault="0096651E" w:rsidP="0096651E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FE205D" w:rsidRDefault="0096651E" w:rsidP="0096651E">
      <w:pPr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 </w:t>
      </w:r>
    </w:p>
    <w:p w:rsidR="0096651E" w:rsidRDefault="0096651E" w:rsidP="0096651E">
      <w:pPr>
        <w:jc w:val="center"/>
        <w:rPr>
          <w:b/>
        </w:rPr>
      </w:pPr>
      <w:r>
        <w:rPr>
          <w:b/>
        </w:rPr>
        <w:t>Ульяновской области</w:t>
      </w:r>
    </w:p>
    <w:p w:rsidR="00EE479E" w:rsidRDefault="00EE479E"/>
    <w:p w:rsidR="001C1C30" w:rsidRPr="00EB0D65" w:rsidRDefault="001C1C30" w:rsidP="001C1C30">
      <w:pPr>
        <w:autoSpaceDE w:val="0"/>
        <w:autoSpaceDN w:val="0"/>
        <w:adjustRightInd w:val="0"/>
        <w:rPr>
          <w:b/>
          <w:bCs/>
          <w:color w:val="000000"/>
        </w:rPr>
      </w:pPr>
    </w:p>
    <w:p w:rsidR="001C1C30" w:rsidRDefault="001C1C30" w:rsidP="001C1C30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Рабочая программа по предмету «Музыка» для </w:t>
      </w:r>
      <w:r w:rsidR="00D26843">
        <w:rPr>
          <w:color w:val="000000"/>
        </w:rPr>
        <w:t>третье</w:t>
      </w:r>
      <w:r>
        <w:rPr>
          <w:color w:val="000000"/>
        </w:rPr>
        <w:t xml:space="preserve">го класса составлена на основе </w:t>
      </w:r>
      <w:r>
        <w:rPr>
          <w:b/>
          <w:smallCaps/>
          <w:color w:val="000000"/>
        </w:rPr>
        <w:t xml:space="preserve">   </w:t>
      </w:r>
      <w:r>
        <w:rPr>
          <w:color w:val="000000"/>
        </w:rPr>
        <w:t>– следующих нормативно-правовых документов:</w:t>
      </w:r>
    </w:p>
    <w:p w:rsidR="00CF3964" w:rsidRPr="00CF3964" w:rsidRDefault="00CF3964" w:rsidP="00CF3964">
      <w:pPr>
        <w:tabs>
          <w:tab w:val="left" w:pos="993"/>
        </w:tabs>
        <w:jc w:val="both"/>
        <w:rPr>
          <w:color w:val="000000"/>
        </w:rPr>
      </w:pPr>
    </w:p>
    <w:p w:rsidR="00CF3964" w:rsidRPr="00CF3964" w:rsidRDefault="00CF3964" w:rsidP="00CF3964">
      <w:pPr>
        <w:tabs>
          <w:tab w:val="left" w:pos="993"/>
        </w:tabs>
        <w:jc w:val="both"/>
        <w:rPr>
          <w:color w:val="000000"/>
        </w:rPr>
      </w:pPr>
    </w:p>
    <w:p w:rsidR="00CF3964" w:rsidRPr="00CF3964" w:rsidRDefault="00CF3964" w:rsidP="00CF3964">
      <w:pPr>
        <w:tabs>
          <w:tab w:val="left" w:pos="993"/>
        </w:tabs>
        <w:jc w:val="both"/>
        <w:rPr>
          <w:color w:val="000000"/>
        </w:rPr>
      </w:pPr>
      <w:r w:rsidRPr="00CF3964">
        <w:rPr>
          <w:color w:val="000000"/>
        </w:rPr>
        <w:t xml:space="preserve"> -  Закона РФ «Об образовании в Российской Федерации» от 29.12.2012 №273 – Ф3;</w:t>
      </w:r>
    </w:p>
    <w:p w:rsidR="00CF3964" w:rsidRPr="00CF3964" w:rsidRDefault="00CF3964" w:rsidP="00CF3964">
      <w:pPr>
        <w:tabs>
          <w:tab w:val="left" w:pos="993"/>
        </w:tabs>
        <w:jc w:val="both"/>
        <w:rPr>
          <w:color w:val="000000"/>
        </w:rPr>
      </w:pPr>
    </w:p>
    <w:p w:rsidR="00CF3964" w:rsidRPr="00CF3964" w:rsidRDefault="002E6775" w:rsidP="00CF3964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>- Федерального государственного образовательного</w:t>
      </w:r>
      <w:r w:rsidR="00CF3964" w:rsidRPr="00CF3964">
        <w:rPr>
          <w:color w:val="000000"/>
        </w:rPr>
        <w:t xml:space="preserve"> стандарт</w:t>
      </w:r>
      <w:r>
        <w:rPr>
          <w:color w:val="000000"/>
        </w:rPr>
        <w:t>а</w:t>
      </w:r>
      <w:r w:rsidR="00CF3964" w:rsidRPr="00CF3964">
        <w:rPr>
          <w:color w:val="000000"/>
        </w:rPr>
        <w:t xml:space="preserve"> начального общего образования (Приказ Министерства образования и науки РФ от  6 октября 2009 г. N 373 «Об утверждении федерального государственного образовательного начального  общего образования» ((с изменениями от 26.11.2010г., 22.09.2011г., 18.12.2012г., 29.12.2014г., 18.05.2015г., 31.12.2015г.));</w:t>
      </w:r>
    </w:p>
    <w:p w:rsidR="00CF3964" w:rsidRPr="00CF3964" w:rsidRDefault="00CF3964" w:rsidP="00CF3964">
      <w:pPr>
        <w:tabs>
          <w:tab w:val="left" w:pos="993"/>
        </w:tabs>
        <w:jc w:val="both"/>
        <w:rPr>
          <w:color w:val="000000"/>
        </w:rPr>
      </w:pPr>
    </w:p>
    <w:p w:rsidR="00CF3964" w:rsidRPr="00CF3964" w:rsidRDefault="00CF3964" w:rsidP="00CF3964">
      <w:pPr>
        <w:tabs>
          <w:tab w:val="left" w:pos="993"/>
        </w:tabs>
        <w:jc w:val="both"/>
        <w:rPr>
          <w:color w:val="000000"/>
        </w:rPr>
      </w:pPr>
      <w:r w:rsidRPr="00CF3964">
        <w:rPr>
          <w:color w:val="000000"/>
        </w:rPr>
        <w:t xml:space="preserve">– Федерального 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</w:t>
      </w:r>
      <w:proofErr w:type="gramStart"/>
      <w:r w:rsidRPr="00CF3964">
        <w:rPr>
          <w:color w:val="000000"/>
        </w:rPr>
        <w:t>утвержденный</w:t>
      </w:r>
      <w:proofErr w:type="gramEnd"/>
      <w:r w:rsidRPr="00CF3964">
        <w:rPr>
          <w:color w:val="000000"/>
        </w:rPr>
        <w:t xml:space="preserve"> приказом №345 от 29 декабря  2018 года с изменениями, внесенными приказом </w:t>
      </w:r>
      <w:proofErr w:type="spellStart"/>
      <w:r w:rsidRPr="00CF3964">
        <w:rPr>
          <w:color w:val="000000"/>
        </w:rPr>
        <w:t>Минпросвещения</w:t>
      </w:r>
      <w:proofErr w:type="spellEnd"/>
      <w:r w:rsidRPr="00CF3964">
        <w:rPr>
          <w:color w:val="000000"/>
        </w:rPr>
        <w:t xml:space="preserve"> России №249 от 18 мая 2020 года;</w:t>
      </w:r>
    </w:p>
    <w:p w:rsidR="00CF3964" w:rsidRPr="00CF3964" w:rsidRDefault="00CF3964" w:rsidP="00CF3964">
      <w:pPr>
        <w:tabs>
          <w:tab w:val="left" w:pos="993"/>
        </w:tabs>
        <w:jc w:val="both"/>
        <w:rPr>
          <w:color w:val="000000"/>
        </w:rPr>
      </w:pPr>
    </w:p>
    <w:p w:rsidR="00CF3964" w:rsidRPr="00CF3964" w:rsidRDefault="00CF3964" w:rsidP="00CF3964">
      <w:pPr>
        <w:tabs>
          <w:tab w:val="left" w:pos="993"/>
        </w:tabs>
        <w:jc w:val="both"/>
        <w:rPr>
          <w:color w:val="000000"/>
        </w:rPr>
      </w:pPr>
      <w:r w:rsidRPr="00CF3964">
        <w:rPr>
          <w:color w:val="000000"/>
        </w:rPr>
        <w:t xml:space="preserve">- Основной образовательной программы начального общего образования МОУ </w:t>
      </w:r>
      <w:proofErr w:type="spellStart"/>
      <w:r w:rsidRPr="00CF3964">
        <w:rPr>
          <w:color w:val="000000"/>
        </w:rPr>
        <w:t>Степноанненковской</w:t>
      </w:r>
      <w:proofErr w:type="spellEnd"/>
      <w:r w:rsidRPr="00CF3964">
        <w:rPr>
          <w:color w:val="000000"/>
        </w:rPr>
        <w:t xml:space="preserve"> средней школы; </w:t>
      </w:r>
    </w:p>
    <w:p w:rsidR="00CF3964" w:rsidRPr="00CF3964" w:rsidRDefault="00CF3964" w:rsidP="00CF3964">
      <w:pPr>
        <w:tabs>
          <w:tab w:val="left" w:pos="993"/>
        </w:tabs>
        <w:jc w:val="both"/>
        <w:rPr>
          <w:color w:val="000000"/>
        </w:rPr>
      </w:pPr>
    </w:p>
    <w:p w:rsidR="001C1C30" w:rsidRDefault="00CF3964" w:rsidP="00CF3964">
      <w:pPr>
        <w:tabs>
          <w:tab w:val="left" w:pos="993"/>
        </w:tabs>
        <w:jc w:val="both"/>
        <w:rPr>
          <w:color w:val="000000"/>
        </w:rPr>
      </w:pPr>
      <w:r w:rsidRPr="00CF3964">
        <w:rPr>
          <w:color w:val="000000"/>
        </w:rPr>
        <w:t xml:space="preserve">– Учебного плана МОУ </w:t>
      </w:r>
      <w:proofErr w:type="spellStart"/>
      <w:r w:rsidRPr="00CF3964">
        <w:rPr>
          <w:color w:val="000000"/>
        </w:rPr>
        <w:t>Степноанненковской</w:t>
      </w:r>
      <w:proofErr w:type="spellEnd"/>
      <w:r w:rsidRPr="00CF3964">
        <w:rPr>
          <w:color w:val="000000"/>
        </w:rPr>
        <w:t xml:space="preserve"> средней школы  на 2022-2023 учебный год;</w:t>
      </w:r>
    </w:p>
    <w:p w:rsidR="00CF3964" w:rsidRDefault="00CF3964" w:rsidP="00CF3964">
      <w:pPr>
        <w:tabs>
          <w:tab w:val="left" w:pos="993"/>
        </w:tabs>
        <w:jc w:val="both"/>
        <w:rPr>
          <w:color w:val="000000"/>
        </w:rPr>
      </w:pPr>
    </w:p>
    <w:p w:rsidR="001C1C30" w:rsidRDefault="001C1C30" w:rsidP="001C1C30">
      <w:pPr>
        <w:rPr>
          <w:color w:val="000000"/>
        </w:rPr>
      </w:pPr>
      <w:r>
        <w:rPr>
          <w:color w:val="000000"/>
        </w:rPr>
        <w:t>-</w:t>
      </w:r>
      <w:r>
        <w:t xml:space="preserve">. </w:t>
      </w:r>
      <w:proofErr w:type="spellStart"/>
      <w:r w:rsidRPr="0030128A">
        <w:t>Музыка</w:t>
      </w:r>
      <w:proofErr w:type="gramStart"/>
      <w:r w:rsidRPr="0030128A">
        <w:t>.</w:t>
      </w:r>
      <w:r w:rsidRPr="0030128A">
        <w:rPr>
          <w:color w:val="000000"/>
        </w:rPr>
        <w:t>Р</w:t>
      </w:r>
      <w:proofErr w:type="gramEnd"/>
      <w:r w:rsidRPr="0030128A">
        <w:rPr>
          <w:color w:val="000000"/>
        </w:rPr>
        <w:t>абочие</w:t>
      </w:r>
      <w:proofErr w:type="spellEnd"/>
      <w:r w:rsidRPr="0030128A">
        <w:rPr>
          <w:color w:val="000000"/>
        </w:rPr>
        <w:t xml:space="preserve"> программы. Предметная линия учебников </w:t>
      </w:r>
      <w:proofErr w:type="spellStart"/>
      <w:r w:rsidRPr="0030128A">
        <w:rPr>
          <w:color w:val="000000"/>
        </w:rPr>
        <w:t>Г</w:t>
      </w:r>
      <w:proofErr w:type="gramStart"/>
      <w:r w:rsidRPr="0030128A">
        <w:rPr>
          <w:color w:val="000000"/>
        </w:rPr>
        <w:t>,П</w:t>
      </w:r>
      <w:proofErr w:type="gramEnd"/>
      <w:r w:rsidRPr="0030128A">
        <w:rPr>
          <w:color w:val="000000"/>
        </w:rPr>
        <w:t>,Сергеевой</w:t>
      </w:r>
      <w:proofErr w:type="spellEnd"/>
      <w:r w:rsidRPr="0030128A">
        <w:rPr>
          <w:color w:val="000000"/>
        </w:rPr>
        <w:t xml:space="preserve">, </w:t>
      </w:r>
      <w:proofErr w:type="spellStart"/>
      <w:r w:rsidRPr="0030128A">
        <w:rPr>
          <w:color w:val="000000"/>
        </w:rPr>
        <w:t>Е,Д,Критской</w:t>
      </w:r>
      <w:proofErr w:type="spellEnd"/>
      <w:r w:rsidRPr="0030128A">
        <w:rPr>
          <w:color w:val="000000"/>
        </w:rPr>
        <w:t xml:space="preserve">. 1-4 классы: пособие для учителей </w:t>
      </w:r>
      <w:proofErr w:type="spellStart"/>
      <w:r w:rsidRPr="0030128A">
        <w:rPr>
          <w:color w:val="000000"/>
        </w:rPr>
        <w:t>общеобразоват</w:t>
      </w:r>
      <w:proofErr w:type="spellEnd"/>
      <w:r w:rsidRPr="0030128A">
        <w:rPr>
          <w:color w:val="000000"/>
        </w:rPr>
        <w:t>. организаций /</w:t>
      </w:r>
      <w:proofErr w:type="spellStart"/>
      <w:r w:rsidRPr="0030128A">
        <w:rPr>
          <w:color w:val="000000"/>
        </w:rPr>
        <w:t>Г,П,Сергеева</w:t>
      </w:r>
      <w:proofErr w:type="spellEnd"/>
      <w:r w:rsidRPr="0030128A">
        <w:rPr>
          <w:color w:val="000000"/>
        </w:rPr>
        <w:t xml:space="preserve">, </w:t>
      </w:r>
      <w:proofErr w:type="spellStart"/>
      <w:r w:rsidRPr="0030128A">
        <w:rPr>
          <w:color w:val="000000"/>
        </w:rPr>
        <w:t>Е,Д,Критская</w:t>
      </w:r>
      <w:proofErr w:type="spellEnd"/>
      <w:r w:rsidRPr="0030128A">
        <w:rPr>
          <w:color w:val="000000"/>
        </w:rPr>
        <w:t xml:space="preserve">, </w:t>
      </w:r>
      <w:proofErr w:type="spellStart"/>
      <w:r w:rsidRPr="0030128A">
        <w:rPr>
          <w:color w:val="000000"/>
        </w:rPr>
        <w:t>Т,С,Шмагина</w:t>
      </w:r>
      <w:proofErr w:type="spellEnd"/>
      <w:r w:rsidRPr="0030128A">
        <w:rPr>
          <w:color w:val="000000"/>
        </w:rPr>
        <w:t>. 6-е изд. - М.: Просвещение, 2014.</w:t>
      </w:r>
    </w:p>
    <w:p w:rsidR="001C1C30" w:rsidRPr="00CF3964" w:rsidRDefault="001C1C30" w:rsidP="001C1C30">
      <w:pPr>
        <w:rPr>
          <w:b/>
          <w:lang w:eastAsia="ar-SA"/>
        </w:rPr>
      </w:pPr>
    </w:p>
    <w:p w:rsidR="009B7B48" w:rsidRDefault="009B7B48" w:rsidP="009B7B48">
      <w:pPr>
        <w:rPr>
          <w:b/>
        </w:rPr>
      </w:pPr>
      <w:r w:rsidRPr="00CF3964">
        <w:rPr>
          <w:b/>
        </w:rPr>
        <w:t>Рабочая программа ориентирована на использование</w:t>
      </w:r>
      <w:r>
        <w:t xml:space="preserve">  </w:t>
      </w:r>
      <w:r>
        <w:rPr>
          <w:b/>
        </w:rPr>
        <w:t>УМК</w:t>
      </w:r>
      <w:proofErr w:type="gramStart"/>
      <w:r>
        <w:rPr>
          <w:b/>
        </w:rPr>
        <w:t>»Ш</w:t>
      </w:r>
      <w:proofErr w:type="gramEnd"/>
      <w:r>
        <w:rPr>
          <w:b/>
        </w:rPr>
        <w:t>кола России»:</w:t>
      </w:r>
    </w:p>
    <w:p w:rsidR="001C1C30" w:rsidRDefault="001C1C30" w:rsidP="001C1C30">
      <w:pPr>
        <w:rPr>
          <w:rFonts w:eastAsia="Calibri"/>
          <w:color w:val="000000"/>
          <w:lang w:eastAsia="en-US"/>
        </w:rPr>
      </w:pPr>
    </w:p>
    <w:p w:rsidR="001C1C30" w:rsidRPr="00D26843" w:rsidRDefault="001C1C30" w:rsidP="001C1C30">
      <w:pPr>
        <w:rPr>
          <w:color w:val="000000"/>
        </w:rPr>
      </w:pPr>
      <w:r w:rsidRPr="00B4171F">
        <w:rPr>
          <w:color w:val="000000"/>
        </w:rPr>
        <w:t xml:space="preserve">1. </w:t>
      </w:r>
      <w:r w:rsidR="00D26843" w:rsidRPr="00A30680">
        <w:rPr>
          <w:color w:val="000000"/>
        </w:rPr>
        <w:t>Критская</w:t>
      </w:r>
      <w:r w:rsidR="00D26843">
        <w:rPr>
          <w:color w:val="000000"/>
        </w:rPr>
        <w:t xml:space="preserve"> Е.Д., </w:t>
      </w:r>
      <w:r w:rsidR="00D26843" w:rsidRPr="00A30680">
        <w:rPr>
          <w:color w:val="000000"/>
        </w:rPr>
        <w:t>Сергеева</w:t>
      </w:r>
      <w:r w:rsidR="00D26843">
        <w:rPr>
          <w:color w:val="000000"/>
        </w:rPr>
        <w:t xml:space="preserve"> Г.П., </w:t>
      </w:r>
      <w:proofErr w:type="spellStart"/>
      <w:r w:rsidR="00D26843" w:rsidRPr="00A30680">
        <w:rPr>
          <w:color w:val="000000"/>
        </w:rPr>
        <w:t>Шмагина</w:t>
      </w:r>
      <w:proofErr w:type="spellEnd"/>
      <w:r w:rsidR="00D26843">
        <w:rPr>
          <w:color w:val="000000"/>
        </w:rPr>
        <w:t xml:space="preserve"> Т.С.</w:t>
      </w:r>
      <w:r w:rsidR="00D26843" w:rsidRPr="00A30680">
        <w:rPr>
          <w:color w:val="000000"/>
        </w:rPr>
        <w:t xml:space="preserve">. </w:t>
      </w:r>
      <w:r w:rsidR="00D26843">
        <w:rPr>
          <w:color w:val="000000"/>
        </w:rPr>
        <w:t>Музыка.3</w:t>
      </w:r>
      <w:r w:rsidRPr="00A30680">
        <w:rPr>
          <w:color w:val="000000"/>
        </w:rPr>
        <w:t xml:space="preserve"> класс: учебник для общеобразовательных организаций . – 8-е изд. - М.: Просвещение, 2017.</w:t>
      </w:r>
      <w:r w:rsidRPr="00A30680">
        <w:t xml:space="preserve"> </w:t>
      </w:r>
    </w:p>
    <w:p w:rsidR="00FE205D" w:rsidRDefault="00FE205D" w:rsidP="001C1C3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1C1C30" w:rsidRDefault="001C1C30" w:rsidP="001C1C3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B4171F">
        <w:rPr>
          <w:rFonts w:ascii="Times New Roman" w:hAnsi="Times New Roman" w:cs="Times New Roman"/>
          <w:color w:val="000000"/>
        </w:rPr>
        <w:t xml:space="preserve">2. </w:t>
      </w:r>
      <w:r w:rsidRPr="00B4171F">
        <w:rPr>
          <w:rFonts w:ascii="Times New Roman" w:hAnsi="Times New Roman" w:cs="Times New Roman"/>
          <w:i/>
          <w:iCs/>
          <w:color w:val="000000"/>
        </w:rPr>
        <w:t>Критская, Е. Д.</w:t>
      </w:r>
      <w:r w:rsidR="00D26843">
        <w:rPr>
          <w:rFonts w:ascii="Times New Roman" w:hAnsi="Times New Roman" w:cs="Times New Roman"/>
          <w:color w:val="000000"/>
        </w:rPr>
        <w:t xml:space="preserve"> Музыка. 3</w:t>
      </w:r>
      <w:r w:rsidRPr="00B4171F">
        <w:rPr>
          <w:rFonts w:ascii="Times New Roman" w:hAnsi="Times New Roman" w:cs="Times New Roman"/>
          <w:color w:val="000000"/>
        </w:rPr>
        <w:t xml:space="preserve"> класс [Текст]</w:t>
      </w:r>
      <w:proofErr w:type="gramStart"/>
      <w:r w:rsidRPr="00B4171F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Pr="00B4171F">
        <w:rPr>
          <w:rFonts w:ascii="Times New Roman" w:hAnsi="Times New Roman" w:cs="Times New Roman"/>
          <w:color w:val="000000"/>
        </w:rPr>
        <w:t xml:space="preserve"> рабочая тетрадь / Е. Д. Критская, Г. П. Сергеева, Т. С. </w:t>
      </w:r>
      <w:proofErr w:type="spellStart"/>
      <w:r w:rsidRPr="00B4171F">
        <w:rPr>
          <w:rFonts w:ascii="Times New Roman" w:hAnsi="Times New Roman" w:cs="Times New Roman"/>
          <w:color w:val="000000"/>
        </w:rPr>
        <w:t>Ш</w:t>
      </w:r>
      <w:r w:rsidR="00D26843">
        <w:rPr>
          <w:rFonts w:ascii="Times New Roman" w:hAnsi="Times New Roman" w:cs="Times New Roman"/>
          <w:color w:val="000000"/>
        </w:rPr>
        <w:t>магина</w:t>
      </w:r>
      <w:proofErr w:type="spellEnd"/>
      <w:r w:rsidR="00D26843">
        <w:rPr>
          <w:rFonts w:ascii="Times New Roman" w:hAnsi="Times New Roman" w:cs="Times New Roman"/>
          <w:color w:val="000000"/>
        </w:rPr>
        <w:t>. – М.</w:t>
      </w:r>
      <w:proofErr w:type="gramStart"/>
      <w:r w:rsidR="00D26843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="00D26843">
        <w:rPr>
          <w:rFonts w:ascii="Times New Roman" w:hAnsi="Times New Roman" w:cs="Times New Roman"/>
          <w:color w:val="000000"/>
        </w:rPr>
        <w:t xml:space="preserve"> Просвещение, 2017</w:t>
      </w:r>
      <w:r w:rsidRPr="00B4171F">
        <w:rPr>
          <w:rFonts w:ascii="Times New Roman" w:hAnsi="Times New Roman" w:cs="Times New Roman"/>
          <w:color w:val="000000"/>
        </w:rPr>
        <w:t>.</w:t>
      </w:r>
    </w:p>
    <w:p w:rsidR="001C1C30" w:rsidRPr="00B4171F" w:rsidRDefault="001C1C30" w:rsidP="001C1C3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1C1C30" w:rsidRDefault="001C1C30" w:rsidP="001C1C3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B4171F">
        <w:rPr>
          <w:rFonts w:ascii="Times New Roman" w:hAnsi="Times New Roman" w:cs="Times New Roman"/>
          <w:color w:val="000000"/>
        </w:rPr>
        <w:t xml:space="preserve">3. </w:t>
      </w:r>
      <w:r w:rsidRPr="00B4171F">
        <w:rPr>
          <w:rFonts w:ascii="Times New Roman" w:hAnsi="Times New Roman" w:cs="Times New Roman"/>
          <w:i/>
          <w:iCs/>
          <w:color w:val="000000"/>
        </w:rPr>
        <w:t>Музыка.</w:t>
      </w:r>
      <w:r w:rsidR="00D26843">
        <w:rPr>
          <w:rFonts w:ascii="Times New Roman" w:hAnsi="Times New Roman" w:cs="Times New Roman"/>
          <w:color w:val="000000"/>
        </w:rPr>
        <w:t xml:space="preserve"> Фонохрестоматия. 3 </w:t>
      </w:r>
      <w:r w:rsidRPr="00B4171F">
        <w:rPr>
          <w:rFonts w:ascii="Times New Roman" w:hAnsi="Times New Roman" w:cs="Times New Roman"/>
          <w:color w:val="000000"/>
        </w:rPr>
        <w:t xml:space="preserve">класс [Электронный ресурс] / сост. Е. Д. Критская, Г. П. Сергеева, Т. С. </w:t>
      </w:r>
      <w:proofErr w:type="spellStart"/>
      <w:r w:rsidRPr="00B4171F">
        <w:rPr>
          <w:rFonts w:ascii="Times New Roman" w:hAnsi="Times New Roman" w:cs="Times New Roman"/>
          <w:color w:val="000000"/>
        </w:rPr>
        <w:t>Шмагина</w:t>
      </w:r>
      <w:proofErr w:type="spellEnd"/>
      <w:r w:rsidRPr="00B4171F">
        <w:rPr>
          <w:rFonts w:ascii="Times New Roman" w:hAnsi="Times New Roman" w:cs="Times New Roman"/>
          <w:color w:val="000000"/>
        </w:rPr>
        <w:t>. – М. : Просвещение, 2010. – 1 электрон</w:t>
      </w:r>
      <w:proofErr w:type="gramStart"/>
      <w:r w:rsidRPr="00B4171F">
        <w:rPr>
          <w:rFonts w:ascii="Times New Roman" w:hAnsi="Times New Roman" w:cs="Times New Roman"/>
          <w:color w:val="000000"/>
        </w:rPr>
        <w:t>.</w:t>
      </w:r>
      <w:proofErr w:type="gramEnd"/>
      <w:r w:rsidRPr="00B4171F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B4171F">
        <w:rPr>
          <w:rFonts w:ascii="Times New Roman" w:hAnsi="Times New Roman" w:cs="Times New Roman"/>
          <w:color w:val="000000"/>
        </w:rPr>
        <w:t>о</w:t>
      </w:r>
      <w:proofErr w:type="gramEnd"/>
      <w:r w:rsidRPr="00B4171F">
        <w:rPr>
          <w:rFonts w:ascii="Times New Roman" w:hAnsi="Times New Roman" w:cs="Times New Roman"/>
          <w:color w:val="000000"/>
        </w:rPr>
        <w:t>пт. диск (CD-ROM).</w:t>
      </w:r>
    </w:p>
    <w:p w:rsidR="001C1C30" w:rsidRPr="00B4171F" w:rsidRDefault="001C1C30" w:rsidP="001C1C3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1C1C30" w:rsidRDefault="001C1C30" w:rsidP="001C1C30">
      <w:pPr>
        <w:pStyle w:val="ParagraphStyle"/>
        <w:spacing w:line="264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4</w:t>
      </w:r>
      <w:r w:rsidRPr="00B4171F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Pr="00A30680">
        <w:rPr>
          <w:rFonts w:ascii="Times New Roman" w:hAnsi="Times New Roman" w:cs="Times New Roman"/>
        </w:rPr>
        <w:t>Музыка</w:t>
      </w:r>
      <w:proofErr w:type="gramStart"/>
      <w:r w:rsidRPr="00A30680">
        <w:rPr>
          <w:rFonts w:ascii="Times New Roman" w:hAnsi="Times New Roman" w:cs="Times New Roman"/>
        </w:rPr>
        <w:t>.</w:t>
      </w:r>
      <w:r w:rsidRPr="00A30680">
        <w:rPr>
          <w:rFonts w:ascii="Times New Roman" w:hAnsi="Times New Roman" w:cs="Times New Roman"/>
          <w:color w:val="000000"/>
        </w:rPr>
        <w:t>Р</w:t>
      </w:r>
      <w:proofErr w:type="gramEnd"/>
      <w:r w:rsidRPr="00A30680">
        <w:rPr>
          <w:rFonts w:ascii="Times New Roman" w:hAnsi="Times New Roman" w:cs="Times New Roman"/>
          <w:color w:val="000000"/>
        </w:rPr>
        <w:t>абочие</w:t>
      </w:r>
      <w:proofErr w:type="spellEnd"/>
      <w:r w:rsidRPr="00A30680">
        <w:rPr>
          <w:rFonts w:ascii="Times New Roman" w:hAnsi="Times New Roman" w:cs="Times New Roman"/>
          <w:color w:val="000000"/>
        </w:rPr>
        <w:t xml:space="preserve"> программы. Предметная линия учебников </w:t>
      </w:r>
      <w:proofErr w:type="spellStart"/>
      <w:r w:rsidRPr="00A30680">
        <w:rPr>
          <w:rFonts w:ascii="Times New Roman" w:hAnsi="Times New Roman" w:cs="Times New Roman"/>
          <w:color w:val="000000"/>
        </w:rPr>
        <w:t>Г</w:t>
      </w:r>
      <w:proofErr w:type="gramStart"/>
      <w:r w:rsidRPr="00A30680">
        <w:rPr>
          <w:rFonts w:ascii="Times New Roman" w:hAnsi="Times New Roman" w:cs="Times New Roman"/>
          <w:color w:val="000000"/>
        </w:rPr>
        <w:t>,П</w:t>
      </w:r>
      <w:proofErr w:type="gramEnd"/>
      <w:r w:rsidRPr="00A30680">
        <w:rPr>
          <w:rFonts w:ascii="Times New Roman" w:hAnsi="Times New Roman" w:cs="Times New Roman"/>
          <w:color w:val="000000"/>
        </w:rPr>
        <w:t>,Сергеевой</w:t>
      </w:r>
      <w:proofErr w:type="spellEnd"/>
      <w:r w:rsidRPr="00A30680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A30680">
        <w:rPr>
          <w:rFonts w:ascii="Times New Roman" w:hAnsi="Times New Roman" w:cs="Times New Roman"/>
          <w:color w:val="000000"/>
        </w:rPr>
        <w:t>Е,Д,Критской</w:t>
      </w:r>
      <w:proofErr w:type="spellEnd"/>
      <w:r w:rsidRPr="00A30680">
        <w:rPr>
          <w:rFonts w:ascii="Times New Roman" w:hAnsi="Times New Roman" w:cs="Times New Roman"/>
          <w:color w:val="000000"/>
        </w:rPr>
        <w:t xml:space="preserve">. 1-4 классы: пособие для учителей </w:t>
      </w:r>
      <w:proofErr w:type="spellStart"/>
      <w:r w:rsidRPr="00A30680">
        <w:rPr>
          <w:rFonts w:ascii="Times New Roman" w:hAnsi="Times New Roman" w:cs="Times New Roman"/>
          <w:color w:val="000000"/>
        </w:rPr>
        <w:t>общеобразоват</w:t>
      </w:r>
      <w:proofErr w:type="spellEnd"/>
      <w:r w:rsidRPr="00A30680">
        <w:rPr>
          <w:rFonts w:ascii="Times New Roman" w:hAnsi="Times New Roman" w:cs="Times New Roman"/>
          <w:color w:val="000000"/>
        </w:rPr>
        <w:t>. организаций /</w:t>
      </w:r>
      <w:proofErr w:type="spellStart"/>
      <w:r w:rsidRPr="00A30680">
        <w:rPr>
          <w:rFonts w:ascii="Times New Roman" w:hAnsi="Times New Roman" w:cs="Times New Roman"/>
          <w:color w:val="000000"/>
        </w:rPr>
        <w:t>Г,П,Сергеева</w:t>
      </w:r>
      <w:proofErr w:type="spellEnd"/>
      <w:r w:rsidRPr="00A30680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A30680">
        <w:rPr>
          <w:rFonts w:ascii="Times New Roman" w:hAnsi="Times New Roman" w:cs="Times New Roman"/>
          <w:color w:val="000000"/>
        </w:rPr>
        <w:t>Е,Д,Критская</w:t>
      </w:r>
      <w:proofErr w:type="spellEnd"/>
      <w:r w:rsidRPr="00A30680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A30680">
        <w:rPr>
          <w:rFonts w:ascii="Times New Roman" w:hAnsi="Times New Roman" w:cs="Times New Roman"/>
          <w:color w:val="000000"/>
        </w:rPr>
        <w:t>Т,С,Шмагина</w:t>
      </w:r>
      <w:proofErr w:type="spellEnd"/>
      <w:r w:rsidRPr="00A30680">
        <w:rPr>
          <w:rFonts w:ascii="Times New Roman" w:hAnsi="Times New Roman" w:cs="Times New Roman"/>
          <w:color w:val="000000"/>
        </w:rPr>
        <w:t>. 6-е изд. - М.: Просвещение, 2014</w:t>
      </w: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lastRenderedPageBreak/>
        <w:t xml:space="preserve">      Цель </w:t>
      </w:r>
      <w:r>
        <w:rPr>
          <w:color w:val="000000"/>
        </w:rPr>
        <w:t xml:space="preserve">массового музыкального образования и воспитания — </w:t>
      </w:r>
      <w:r>
        <w:rPr>
          <w:i/>
          <w:iCs/>
          <w:color w:val="000000"/>
        </w:rPr>
        <w:t xml:space="preserve">формирование музыкальной культуры как неотъемлемой части духовной культуры школьников </w:t>
      </w:r>
      <w:r>
        <w:rPr>
          <w:color w:val="000000"/>
        </w:rPr>
        <w:t>— наиболее полно</w:t>
      </w: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отражает интересы современного общества в развитии духовного потенциала подрастающего поколения.</w:t>
      </w: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      Задачи </w:t>
      </w:r>
      <w:r>
        <w:rPr>
          <w:color w:val="000000"/>
        </w:rPr>
        <w:t>музыкального образования младших школьников:</w:t>
      </w:r>
    </w:p>
    <w:p w:rsidR="009B7B48" w:rsidRDefault="009B7B48" w:rsidP="009B7B48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</w:r>
      <w:proofErr w:type="gramEnd"/>
    </w:p>
    <w:p w:rsidR="009B7B48" w:rsidRDefault="009B7B48" w:rsidP="009B7B48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воспитание чувства музыки как основы музыкальной грамотности;</w:t>
      </w:r>
    </w:p>
    <w:p w:rsidR="009B7B48" w:rsidRDefault="009B7B48" w:rsidP="009B7B48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9B7B48" w:rsidRDefault="009B7B48" w:rsidP="009B7B48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накопление тезауруса – багажа музыкальных впечатлений, интонационно-образного словаря, первоначальных знаний музыки и о музыке, формирование опыта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музицирования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i/>
          <w:iCs/>
          <w:color w:val="000000"/>
        </w:rPr>
      </w:pPr>
      <w:r>
        <w:rPr>
          <w:b/>
          <w:bCs/>
          <w:color w:val="000000"/>
        </w:rPr>
        <w:t xml:space="preserve">       Критерии отбора </w:t>
      </w:r>
      <w:r>
        <w:rPr>
          <w:color w:val="000000"/>
        </w:rPr>
        <w:t xml:space="preserve">музыкального материала в данную программу заимствованы из концепции Д. Б. </w:t>
      </w:r>
      <w:proofErr w:type="spellStart"/>
      <w:r>
        <w:rPr>
          <w:color w:val="000000"/>
        </w:rPr>
        <w:t>Кабалевского</w:t>
      </w:r>
      <w:proofErr w:type="spellEnd"/>
      <w:r>
        <w:rPr>
          <w:color w:val="000000"/>
        </w:rPr>
        <w:t xml:space="preserve"> — это </w:t>
      </w:r>
      <w:r>
        <w:rPr>
          <w:i/>
          <w:iCs/>
          <w:color w:val="000000"/>
        </w:rPr>
        <w:t xml:space="preserve">художественная ценность </w:t>
      </w:r>
      <w:r>
        <w:rPr>
          <w:color w:val="000000"/>
        </w:rPr>
        <w:t xml:space="preserve">музыкальных произведений, их </w:t>
      </w:r>
      <w:r>
        <w:rPr>
          <w:i/>
          <w:iCs/>
          <w:color w:val="000000"/>
        </w:rPr>
        <w:t xml:space="preserve">воспитательная значимость </w:t>
      </w:r>
      <w:r>
        <w:rPr>
          <w:color w:val="000000"/>
        </w:rPr>
        <w:t xml:space="preserve">и </w:t>
      </w:r>
      <w:r>
        <w:rPr>
          <w:i/>
          <w:iCs/>
          <w:color w:val="000000"/>
        </w:rPr>
        <w:t>педагогическая целесообразность.</w:t>
      </w: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Основными </w:t>
      </w:r>
      <w:r>
        <w:rPr>
          <w:b/>
          <w:bCs/>
          <w:color w:val="000000"/>
        </w:rPr>
        <w:t xml:space="preserve">методическими принципами </w:t>
      </w:r>
      <w:r>
        <w:rPr>
          <w:color w:val="000000"/>
        </w:rPr>
        <w:t xml:space="preserve">программы являются: увлеченность, триединство деятельности композитора – исполнителя – слушателя, «тождество и контраст», </w:t>
      </w:r>
      <w:proofErr w:type="spellStart"/>
      <w:r>
        <w:rPr>
          <w:color w:val="000000"/>
        </w:rPr>
        <w:t>интонационность</w:t>
      </w:r>
      <w:proofErr w:type="spellEnd"/>
      <w:r>
        <w:rPr>
          <w:color w:val="000000"/>
        </w:rPr>
        <w:t>, опора на отечественную музыкальную культуру. Освоение музыкального материала, включенного в программу с этих позиций, формирует музыкальную культуру младших школьников, воспитывает их музыкальный вкус.</w:t>
      </w: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       Виды музыкальной деятельности </w:t>
      </w:r>
      <w:r>
        <w:rPr>
          <w:color w:val="000000"/>
        </w:rPr>
        <w:t xml:space="preserve">разнообразны и направлены на реализацию принципов развивающего обучения в массовом музыкальном образовании и воспитании. Постижение одного и того же музыкального произведения подразумевает различные формы общения ребенка с музыкой. В исполнительскую деятельность входят: </w:t>
      </w:r>
    </w:p>
    <w:p w:rsidR="009B7B48" w:rsidRDefault="009B7B48" w:rsidP="009B7B48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хоровое, ансамблевое и сольное пение; пластическое интонирование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музыкальноритмические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движения; игра на музыкальных инструментах;</w:t>
      </w:r>
    </w:p>
    <w:p w:rsidR="009B7B48" w:rsidRDefault="009B7B48" w:rsidP="009B7B48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инсценирование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(разыгрывание) песен, сказок, музыкальных</w:t>
      </w:r>
    </w:p>
    <w:p w:rsidR="009B7B48" w:rsidRDefault="009B7B48" w:rsidP="009B7B48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пьес программного характера; освоение элементов музыкальной грамоты как средства фиксации музыкальной речи.</w:t>
      </w:r>
    </w:p>
    <w:p w:rsidR="009B7B48" w:rsidRDefault="009B7B48" w:rsidP="009B7B48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B7B48" w:rsidRDefault="009B7B48" w:rsidP="009B7B48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  <w:r w:rsidRPr="00092DE7">
        <w:rPr>
          <w:b/>
        </w:rPr>
        <w:t>Содержание курса</w:t>
      </w:r>
    </w:p>
    <w:p w:rsidR="009B7B48" w:rsidRDefault="009B7B48" w:rsidP="009B7B48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</w:p>
    <w:tbl>
      <w:tblPr>
        <w:tblStyle w:val="a8"/>
        <w:tblW w:w="0" w:type="auto"/>
        <w:tblLook w:val="04A0"/>
      </w:tblPr>
      <w:tblGrid>
        <w:gridCol w:w="2376"/>
        <w:gridCol w:w="7195"/>
      </w:tblGrid>
      <w:tr w:rsidR="009B7B48" w:rsidTr="009F60DD">
        <w:tc>
          <w:tcPr>
            <w:tcW w:w="2376" w:type="dxa"/>
          </w:tcPr>
          <w:p w:rsidR="009B7B48" w:rsidRPr="00D26843" w:rsidRDefault="009B7B48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D26843">
              <w:rPr>
                <w:b/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26843">
              <w:rPr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D26843">
              <w:rPr>
                <w:b/>
                <w:i/>
                <w:sz w:val="24"/>
                <w:szCs w:val="24"/>
              </w:rPr>
              <w:t>/</w:t>
            </w:r>
            <w:proofErr w:type="spellStart"/>
            <w:r w:rsidRPr="00D26843">
              <w:rPr>
                <w:b/>
                <w:i/>
                <w:sz w:val="24"/>
                <w:szCs w:val="24"/>
              </w:rPr>
              <w:t>п</w:t>
            </w:r>
            <w:proofErr w:type="spellEnd"/>
            <w:r w:rsidRPr="00D26843">
              <w:rPr>
                <w:b/>
                <w:i/>
                <w:sz w:val="24"/>
                <w:szCs w:val="24"/>
              </w:rPr>
              <w:t xml:space="preserve"> раздела</w:t>
            </w:r>
          </w:p>
        </w:tc>
        <w:tc>
          <w:tcPr>
            <w:tcW w:w="7195" w:type="dxa"/>
          </w:tcPr>
          <w:p w:rsidR="009B7B48" w:rsidRPr="00D26843" w:rsidRDefault="009B7B48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D26843">
              <w:rPr>
                <w:b/>
                <w:i/>
                <w:sz w:val="24"/>
                <w:szCs w:val="24"/>
              </w:rPr>
              <w:t xml:space="preserve">Наименование разделов </w:t>
            </w:r>
            <w:r w:rsidR="00D26843" w:rsidRPr="00D26843">
              <w:rPr>
                <w:b/>
                <w:i/>
                <w:sz w:val="24"/>
                <w:szCs w:val="24"/>
              </w:rPr>
              <w:t>и количество часов</w:t>
            </w:r>
          </w:p>
        </w:tc>
      </w:tr>
      <w:tr w:rsidR="009B7B48" w:rsidTr="009F60DD">
        <w:tc>
          <w:tcPr>
            <w:tcW w:w="2376" w:type="dxa"/>
          </w:tcPr>
          <w:p w:rsidR="009B7B48" w:rsidRPr="00D26843" w:rsidRDefault="009B7B48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843">
              <w:rPr>
                <w:sz w:val="24"/>
                <w:szCs w:val="24"/>
              </w:rPr>
              <w:t>Раздел 1</w:t>
            </w:r>
          </w:p>
        </w:tc>
        <w:tc>
          <w:tcPr>
            <w:tcW w:w="7195" w:type="dxa"/>
          </w:tcPr>
          <w:p w:rsidR="009B7B48" w:rsidRPr="00D26843" w:rsidRDefault="009B7B48" w:rsidP="001C1C3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26843">
              <w:rPr>
                <w:b/>
                <w:bCs/>
                <w:sz w:val="24"/>
                <w:szCs w:val="24"/>
              </w:rPr>
              <w:t>"</w:t>
            </w:r>
            <w:r w:rsidR="001C1C30" w:rsidRPr="00D26843">
              <w:rPr>
                <w:b/>
                <w:bCs/>
                <w:color w:val="000000"/>
                <w:sz w:val="24"/>
                <w:szCs w:val="24"/>
              </w:rPr>
              <w:t xml:space="preserve"> Россия - Родина моя»</w:t>
            </w:r>
            <w:r w:rsidR="00D26843" w:rsidRPr="00D26843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D26843" w:rsidRPr="00D26843">
              <w:rPr>
                <w:bCs/>
                <w:color w:val="000000"/>
                <w:sz w:val="24"/>
                <w:szCs w:val="24"/>
              </w:rPr>
              <w:t>(5ч)</w:t>
            </w:r>
          </w:p>
        </w:tc>
      </w:tr>
      <w:tr w:rsidR="009B7B48" w:rsidTr="009F60DD">
        <w:tc>
          <w:tcPr>
            <w:tcW w:w="2376" w:type="dxa"/>
          </w:tcPr>
          <w:p w:rsidR="009B7B48" w:rsidRPr="00D26843" w:rsidRDefault="009B7B48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843">
              <w:rPr>
                <w:sz w:val="24"/>
                <w:szCs w:val="24"/>
              </w:rPr>
              <w:t>Раздел 2</w:t>
            </w:r>
          </w:p>
        </w:tc>
        <w:tc>
          <w:tcPr>
            <w:tcW w:w="7195" w:type="dxa"/>
          </w:tcPr>
          <w:p w:rsidR="009B7B48" w:rsidRPr="00D26843" w:rsidRDefault="009B7B48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26843">
              <w:rPr>
                <w:b/>
                <w:bCs/>
                <w:sz w:val="24"/>
                <w:szCs w:val="24"/>
              </w:rPr>
              <w:t>"</w:t>
            </w:r>
            <w:r w:rsidR="001C1C30" w:rsidRPr="00D26843">
              <w:rPr>
                <w:b/>
                <w:bCs/>
                <w:color w:val="000000"/>
                <w:sz w:val="24"/>
                <w:szCs w:val="24"/>
              </w:rPr>
              <w:t xml:space="preserve"> День, полный событий </w:t>
            </w:r>
            <w:r w:rsidRPr="00D26843">
              <w:rPr>
                <w:b/>
                <w:bCs/>
                <w:sz w:val="24"/>
                <w:szCs w:val="24"/>
              </w:rPr>
              <w:t>"</w:t>
            </w:r>
            <w:r w:rsidR="00A02E39">
              <w:rPr>
                <w:bCs/>
                <w:sz w:val="24"/>
                <w:szCs w:val="24"/>
              </w:rPr>
              <w:t xml:space="preserve"> (5</w:t>
            </w:r>
            <w:r w:rsidR="00D26843" w:rsidRPr="00D26843">
              <w:rPr>
                <w:bCs/>
                <w:sz w:val="24"/>
                <w:szCs w:val="24"/>
              </w:rPr>
              <w:t>ч)</w:t>
            </w:r>
          </w:p>
        </w:tc>
      </w:tr>
      <w:tr w:rsidR="001C1C30" w:rsidTr="009F60DD">
        <w:tc>
          <w:tcPr>
            <w:tcW w:w="2376" w:type="dxa"/>
          </w:tcPr>
          <w:p w:rsidR="001C1C30" w:rsidRPr="00D26843" w:rsidRDefault="001C1C30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843">
              <w:rPr>
                <w:sz w:val="24"/>
                <w:szCs w:val="24"/>
              </w:rPr>
              <w:t>Раздел 3</w:t>
            </w:r>
          </w:p>
        </w:tc>
        <w:tc>
          <w:tcPr>
            <w:tcW w:w="7195" w:type="dxa"/>
          </w:tcPr>
          <w:p w:rsidR="001C1C30" w:rsidRPr="00D26843" w:rsidRDefault="001C1C30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D26843">
              <w:rPr>
                <w:b/>
                <w:bCs/>
                <w:color w:val="000000"/>
                <w:sz w:val="24"/>
                <w:szCs w:val="24"/>
              </w:rPr>
              <w:t>«О России петь - что стремиться в храм»</w:t>
            </w:r>
            <w:r w:rsidR="00D26843" w:rsidRPr="00D26843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D26843" w:rsidRPr="00D26843">
              <w:rPr>
                <w:bCs/>
                <w:color w:val="000000"/>
                <w:sz w:val="24"/>
                <w:szCs w:val="24"/>
              </w:rPr>
              <w:t>(4ч)</w:t>
            </w:r>
          </w:p>
        </w:tc>
      </w:tr>
      <w:tr w:rsidR="001C1C30" w:rsidTr="009F60DD">
        <w:tc>
          <w:tcPr>
            <w:tcW w:w="2376" w:type="dxa"/>
          </w:tcPr>
          <w:p w:rsidR="001C1C30" w:rsidRPr="00D26843" w:rsidRDefault="001C1C30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843">
              <w:rPr>
                <w:sz w:val="24"/>
                <w:szCs w:val="24"/>
              </w:rPr>
              <w:t>Раздел 4</w:t>
            </w:r>
          </w:p>
        </w:tc>
        <w:tc>
          <w:tcPr>
            <w:tcW w:w="7195" w:type="dxa"/>
          </w:tcPr>
          <w:p w:rsidR="001C1C30" w:rsidRPr="00D26843" w:rsidRDefault="001C1C30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D26843">
              <w:rPr>
                <w:b/>
                <w:bCs/>
                <w:color w:val="000000"/>
                <w:sz w:val="24"/>
                <w:szCs w:val="24"/>
              </w:rPr>
              <w:t>«Гори, гори ясно, чтобы не погасло!»</w:t>
            </w:r>
            <w:r w:rsidR="00D26843" w:rsidRPr="00D26843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D26843" w:rsidRPr="00D26843">
              <w:rPr>
                <w:bCs/>
                <w:color w:val="000000"/>
                <w:sz w:val="24"/>
                <w:szCs w:val="24"/>
              </w:rPr>
              <w:t>(4ч)</w:t>
            </w:r>
          </w:p>
        </w:tc>
      </w:tr>
      <w:tr w:rsidR="001C1C30" w:rsidTr="009F60DD">
        <w:tc>
          <w:tcPr>
            <w:tcW w:w="2376" w:type="dxa"/>
          </w:tcPr>
          <w:p w:rsidR="001C1C30" w:rsidRPr="00D26843" w:rsidRDefault="001C1C30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843">
              <w:rPr>
                <w:sz w:val="24"/>
                <w:szCs w:val="24"/>
              </w:rPr>
              <w:t>Раздел 5</w:t>
            </w:r>
          </w:p>
        </w:tc>
        <w:tc>
          <w:tcPr>
            <w:tcW w:w="7195" w:type="dxa"/>
          </w:tcPr>
          <w:p w:rsidR="001C1C30" w:rsidRPr="00D26843" w:rsidRDefault="001C1C30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D26843">
              <w:rPr>
                <w:b/>
                <w:bCs/>
                <w:color w:val="000000"/>
                <w:sz w:val="24"/>
                <w:szCs w:val="24"/>
              </w:rPr>
              <w:t>«В музыкальном театре»</w:t>
            </w:r>
            <w:r w:rsidR="00D26843" w:rsidRPr="00D26843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D26843" w:rsidRPr="00D26843">
              <w:rPr>
                <w:bCs/>
                <w:color w:val="000000"/>
                <w:sz w:val="24"/>
                <w:szCs w:val="24"/>
              </w:rPr>
              <w:t>(6ч)</w:t>
            </w:r>
          </w:p>
        </w:tc>
      </w:tr>
      <w:tr w:rsidR="001C1C30" w:rsidTr="009F60DD">
        <w:tc>
          <w:tcPr>
            <w:tcW w:w="2376" w:type="dxa"/>
          </w:tcPr>
          <w:p w:rsidR="001C1C30" w:rsidRPr="00D26843" w:rsidRDefault="001C1C30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843">
              <w:rPr>
                <w:sz w:val="24"/>
                <w:szCs w:val="24"/>
              </w:rPr>
              <w:t>Раздел 6</w:t>
            </w:r>
          </w:p>
        </w:tc>
        <w:tc>
          <w:tcPr>
            <w:tcW w:w="7195" w:type="dxa"/>
          </w:tcPr>
          <w:p w:rsidR="001C1C30" w:rsidRPr="00D26843" w:rsidRDefault="001C1C30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D26843">
              <w:rPr>
                <w:b/>
                <w:bCs/>
                <w:color w:val="000000"/>
                <w:sz w:val="24"/>
                <w:szCs w:val="24"/>
              </w:rPr>
              <w:t>«В концертном зале»</w:t>
            </w:r>
            <w:r w:rsidR="00D26843" w:rsidRPr="00D26843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D26843" w:rsidRPr="00D26843">
              <w:rPr>
                <w:bCs/>
                <w:color w:val="000000"/>
                <w:sz w:val="24"/>
                <w:szCs w:val="24"/>
              </w:rPr>
              <w:t>(6ч)</w:t>
            </w:r>
          </w:p>
        </w:tc>
      </w:tr>
      <w:tr w:rsidR="001C1C30" w:rsidTr="009F60DD">
        <w:tc>
          <w:tcPr>
            <w:tcW w:w="2376" w:type="dxa"/>
          </w:tcPr>
          <w:p w:rsidR="001C1C30" w:rsidRPr="00D26843" w:rsidRDefault="001C1C30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6843">
              <w:rPr>
                <w:sz w:val="24"/>
                <w:szCs w:val="24"/>
              </w:rPr>
              <w:t>Раздел 7</w:t>
            </w:r>
          </w:p>
        </w:tc>
        <w:tc>
          <w:tcPr>
            <w:tcW w:w="7195" w:type="dxa"/>
          </w:tcPr>
          <w:p w:rsidR="001C1C30" w:rsidRPr="00D26843" w:rsidRDefault="001C1C30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D26843">
              <w:rPr>
                <w:b/>
                <w:bCs/>
                <w:color w:val="000000"/>
                <w:sz w:val="24"/>
                <w:szCs w:val="24"/>
              </w:rPr>
              <w:t>«Чтоб музыкантом быть, так надобно уменье...»</w:t>
            </w:r>
            <w:r w:rsidR="00D26843" w:rsidRPr="00D26843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02E39">
              <w:rPr>
                <w:bCs/>
                <w:color w:val="000000"/>
                <w:sz w:val="24"/>
                <w:szCs w:val="24"/>
              </w:rPr>
              <w:t>(4</w:t>
            </w:r>
            <w:r w:rsidR="00D26843" w:rsidRPr="00D26843">
              <w:rPr>
                <w:bCs/>
                <w:color w:val="000000"/>
                <w:sz w:val="24"/>
                <w:szCs w:val="24"/>
              </w:rPr>
              <w:t>ч)</w:t>
            </w:r>
          </w:p>
        </w:tc>
      </w:tr>
    </w:tbl>
    <w:p w:rsidR="009B7B48" w:rsidRDefault="009B7B48" w:rsidP="009B7B48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B7B48" w:rsidRDefault="009B7B48" w:rsidP="009B7B48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</w:t>
      </w:r>
      <w:r>
        <w:rPr>
          <w:bCs/>
          <w:color w:val="000000"/>
        </w:rPr>
        <w:t xml:space="preserve"> В соответствии с Образовательной программой школы,</w:t>
      </w:r>
      <w:r>
        <w:rPr>
          <w:b/>
          <w:bCs/>
          <w:color w:val="000000"/>
        </w:rPr>
        <w:t xml:space="preserve"> на освоение программы курса</w:t>
      </w:r>
      <w:r>
        <w:rPr>
          <w:color w:val="000000"/>
        </w:rPr>
        <w:t xml:space="preserve"> «</w:t>
      </w:r>
      <w:r>
        <w:rPr>
          <w:b/>
          <w:color w:val="000000"/>
        </w:rPr>
        <w:t>Музыка</w:t>
      </w:r>
      <w:r>
        <w:rPr>
          <w:color w:val="000000"/>
        </w:rPr>
        <w:t xml:space="preserve">» для </w:t>
      </w:r>
      <w:r w:rsidR="00A02E39">
        <w:rPr>
          <w:color w:val="000000"/>
        </w:rPr>
        <w:t>третьего</w:t>
      </w:r>
      <w:r>
        <w:rPr>
          <w:color w:val="000000"/>
        </w:rPr>
        <w:t xml:space="preserve"> класса отводится </w:t>
      </w:r>
      <w:r w:rsidR="00A02E39">
        <w:rPr>
          <w:b/>
          <w:color w:val="000000"/>
        </w:rPr>
        <w:t>34</w:t>
      </w:r>
      <w:r>
        <w:rPr>
          <w:b/>
          <w:color w:val="000000"/>
        </w:rPr>
        <w:t>час</w:t>
      </w:r>
      <w:r w:rsidR="00A02E39">
        <w:rPr>
          <w:b/>
          <w:color w:val="000000"/>
        </w:rPr>
        <w:t>а</w:t>
      </w:r>
      <w:r>
        <w:rPr>
          <w:color w:val="000000"/>
        </w:rPr>
        <w:t xml:space="preserve"> (из расчета 1 час в неделю).</w:t>
      </w:r>
    </w:p>
    <w:p w:rsidR="009B7B48" w:rsidRDefault="009B7B48" w:rsidP="009B7B48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</w:rPr>
        <w:lastRenderedPageBreak/>
        <w:t xml:space="preserve">        </w:t>
      </w:r>
      <w:r>
        <w:rPr>
          <w:color w:val="000000"/>
          <w:sz w:val="28"/>
          <w:szCs w:val="28"/>
        </w:rPr>
        <w:t xml:space="preserve">    </w:t>
      </w:r>
    </w:p>
    <w:p w:rsidR="009B7B48" w:rsidRDefault="009B7B48" w:rsidP="009B7B48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>
        <w:rPr>
          <w:color w:val="000000"/>
        </w:rPr>
        <w:t xml:space="preserve"> </w:t>
      </w:r>
    </w:p>
    <w:p w:rsidR="009B7B48" w:rsidRDefault="009B7B48" w:rsidP="009B7B48"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9B7B48" w:rsidRPr="009F60C2" w:rsidRDefault="009B7B48" w:rsidP="009B7B48">
      <w:pPr>
        <w:ind w:right="-1"/>
      </w:pPr>
      <w:r>
        <w:t xml:space="preserve">    Программа включает  разделы: планируемые результаты обучения; содержание с примерным распределением учебных часов по курсам; тематическое планирование </w:t>
      </w:r>
      <w:r w:rsidR="00A02E39">
        <w:t>предмета</w:t>
      </w:r>
      <w:r>
        <w:t xml:space="preserve">; </w:t>
      </w:r>
    </w:p>
    <w:p w:rsidR="009B7B48" w:rsidRDefault="009B7B48" w:rsidP="009B7B48"/>
    <w:p w:rsidR="009B7B48" w:rsidRDefault="009B7B48" w:rsidP="009B7B48">
      <w:r>
        <w:t xml:space="preserve">Составитель: </w:t>
      </w:r>
      <w:proofErr w:type="spellStart"/>
      <w:r>
        <w:t>Аввакумова</w:t>
      </w:r>
      <w:proofErr w:type="spellEnd"/>
      <w:r>
        <w:t xml:space="preserve"> О.Б. – учитель первой квалификационной категории.</w:t>
      </w:r>
    </w:p>
    <w:p w:rsidR="009B7B48" w:rsidRDefault="009B7B48" w:rsidP="009B7B48">
      <w:pPr>
        <w:autoSpaceDE w:val="0"/>
        <w:autoSpaceDN w:val="0"/>
        <w:adjustRightInd w:val="0"/>
        <w:rPr>
          <w:rFonts w:eastAsia="Calibri"/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spacing w:line="240" w:lineRule="exact"/>
        <w:jc w:val="center"/>
        <w:rPr>
          <w:b/>
        </w:rPr>
      </w:pPr>
    </w:p>
    <w:p w:rsidR="009B7B48" w:rsidRDefault="009B7B48" w:rsidP="009B7B48">
      <w:pPr>
        <w:spacing w:line="240" w:lineRule="exact"/>
        <w:jc w:val="center"/>
        <w:rPr>
          <w:b/>
        </w:rPr>
      </w:pPr>
    </w:p>
    <w:p w:rsidR="009B7B48" w:rsidRDefault="009B7B48" w:rsidP="009B7B48">
      <w:pPr>
        <w:spacing w:line="240" w:lineRule="exact"/>
        <w:jc w:val="center"/>
        <w:rPr>
          <w:b/>
        </w:rPr>
      </w:pPr>
    </w:p>
    <w:p w:rsidR="009B7B48" w:rsidRDefault="009B7B48" w:rsidP="009B7B48">
      <w:pPr>
        <w:spacing w:line="240" w:lineRule="exact"/>
        <w:jc w:val="center"/>
        <w:rPr>
          <w:b/>
        </w:rPr>
      </w:pPr>
    </w:p>
    <w:p w:rsidR="009B7B48" w:rsidRDefault="009B7B48" w:rsidP="009B7B48">
      <w:pPr>
        <w:spacing w:line="240" w:lineRule="exact"/>
        <w:jc w:val="center"/>
        <w:rPr>
          <w:b/>
        </w:rPr>
      </w:pPr>
    </w:p>
    <w:p w:rsidR="009B7B48" w:rsidRDefault="009B7B48" w:rsidP="009B7B48">
      <w:pPr>
        <w:spacing w:line="240" w:lineRule="exact"/>
        <w:jc w:val="center"/>
        <w:rPr>
          <w:b/>
        </w:rPr>
      </w:pPr>
    </w:p>
    <w:p w:rsidR="009B7B48" w:rsidRDefault="009B7B48" w:rsidP="009B7B48">
      <w:pPr>
        <w:spacing w:line="240" w:lineRule="exact"/>
        <w:jc w:val="center"/>
        <w:rPr>
          <w:b/>
        </w:rPr>
      </w:pPr>
    </w:p>
    <w:p w:rsidR="009B7B48" w:rsidRDefault="009B7B48" w:rsidP="009B7B48">
      <w:pPr>
        <w:spacing w:line="240" w:lineRule="exact"/>
        <w:jc w:val="center"/>
        <w:rPr>
          <w:b/>
        </w:rPr>
      </w:pPr>
    </w:p>
    <w:p w:rsidR="009B7B48" w:rsidRDefault="009B7B48"/>
    <w:sectPr w:rsidR="009B7B48" w:rsidSect="00EE4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5258C"/>
    <w:multiLevelType w:val="hybridMultilevel"/>
    <w:tmpl w:val="4E52F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252360"/>
    <w:multiLevelType w:val="hybridMultilevel"/>
    <w:tmpl w:val="E74A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651E"/>
    <w:rsid w:val="0013304F"/>
    <w:rsid w:val="001C1C30"/>
    <w:rsid w:val="00251D8C"/>
    <w:rsid w:val="002E6775"/>
    <w:rsid w:val="00385146"/>
    <w:rsid w:val="004D2D96"/>
    <w:rsid w:val="00564EB1"/>
    <w:rsid w:val="006E0E6A"/>
    <w:rsid w:val="0076250D"/>
    <w:rsid w:val="00813C6B"/>
    <w:rsid w:val="008B59B4"/>
    <w:rsid w:val="0096651E"/>
    <w:rsid w:val="009B7B48"/>
    <w:rsid w:val="00A02E39"/>
    <w:rsid w:val="00AB70B2"/>
    <w:rsid w:val="00CF3964"/>
    <w:rsid w:val="00D26843"/>
    <w:rsid w:val="00E305DE"/>
    <w:rsid w:val="00EE479E"/>
    <w:rsid w:val="00FE2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B7B48"/>
    <w:pPr>
      <w:spacing w:before="100" w:beforeAutospacing="1" w:after="100" w:afterAutospacing="1"/>
    </w:pPr>
  </w:style>
  <w:style w:type="paragraph" w:styleId="a4">
    <w:name w:val="Body Text"/>
    <w:basedOn w:val="a"/>
    <w:link w:val="a5"/>
    <w:unhideWhenUsed/>
    <w:rsid w:val="009B7B48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5">
    <w:name w:val="Основной текст Знак"/>
    <w:basedOn w:val="a0"/>
    <w:link w:val="a4"/>
    <w:rsid w:val="009B7B48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9B7B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Style">
    <w:name w:val="Paragraph Style"/>
    <w:rsid w:val="009B7B4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razdel">
    <w:name w:val="razdel"/>
    <w:basedOn w:val="a"/>
    <w:semiHidden/>
    <w:rsid w:val="009B7B48"/>
    <w:pPr>
      <w:spacing w:before="100" w:beforeAutospacing="1" w:after="100" w:afterAutospacing="1"/>
    </w:pPr>
  </w:style>
  <w:style w:type="paragraph" w:customStyle="1" w:styleId="body">
    <w:name w:val="body"/>
    <w:basedOn w:val="a"/>
    <w:semiHidden/>
    <w:rsid w:val="009B7B48"/>
    <w:pPr>
      <w:spacing w:before="100" w:beforeAutospacing="1" w:after="100" w:afterAutospacing="1"/>
    </w:pPr>
  </w:style>
  <w:style w:type="character" w:customStyle="1" w:styleId="20pt">
    <w:name w:val="Основной текст + 20 pt"/>
    <w:aliases w:val="Полужирный"/>
    <w:basedOn w:val="a0"/>
    <w:rsid w:val="009B7B48"/>
    <w:rPr>
      <w:b/>
      <w:bCs/>
      <w:sz w:val="40"/>
      <w:szCs w:val="40"/>
      <w:lang w:bidi="ar-SA"/>
    </w:rPr>
  </w:style>
  <w:style w:type="character" w:customStyle="1" w:styleId="MicrosoftSansSerif">
    <w:name w:val="Основной текст + Microsoft Sans Serif"/>
    <w:aliases w:val="14,5 pt,Интервал 0 pt"/>
    <w:basedOn w:val="a0"/>
    <w:rsid w:val="009B7B48"/>
    <w:rPr>
      <w:rFonts w:ascii="Microsoft Sans Serif" w:hAnsi="Microsoft Sans Serif" w:cs="Microsoft Sans Serif" w:hint="default"/>
      <w:spacing w:val="-10"/>
      <w:sz w:val="29"/>
      <w:szCs w:val="29"/>
      <w:lang w:bidi="ar-SA"/>
    </w:rPr>
  </w:style>
  <w:style w:type="character" w:styleId="a7">
    <w:name w:val="Emphasis"/>
    <w:basedOn w:val="a0"/>
    <w:qFormat/>
    <w:rsid w:val="009B7B48"/>
    <w:rPr>
      <w:i/>
      <w:iCs/>
    </w:rPr>
  </w:style>
  <w:style w:type="table" w:styleId="a8">
    <w:name w:val="Table Grid"/>
    <w:basedOn w:val="a1"/>
    <w:uiPriority w:val="59"/>
    <w:rsid w:val="009B7B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1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829</Words>
  <Characters>4728</Characters>
  <Application>Microsoft Office Word</Application>
  <DocSecurity>0</DocSecurity>
  <Lines>39</Lines>
  <Paragraphs>11</Paragraphs>
  <ScaleCrop>false</ScaleCrop>
  <Company/>
  <LinksUpToDate>false</LinksUpToDate>
  <CharactersWithSpaces>5546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Аввакумова</cp:lastModifiedBy>
  <cp:revision>16</cp:revision>
  <dcterms:created xsi:type="dcterms:W3CDTF">2017-01-05T06:44:00Z</dcterms:created>
  <dcterms:modified xsi:type="dcterms:W3CDTF">2023-04-19T02:27:00Z</dcterms:modified>
</cp:coreProperties>
</file>