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CD74B2" w:rsidRDefault="008E18AE" w:rsidP="00CD74B2">
      <w:pPr>
        <w:widowControl w:val="0"/>
        <w:jc w:val="center"/>
        <w:rPr>
          <w:b/>
        </w:rPr>
      </w:pPr>
      <w:r>
        <w:rPr>
          <w:b/>
        </w:rPr>
        <w:t xml:space="preserve"> по «Русскому </w:t>
      </w:r>
      <w:proofErr w:type="gramStart"/>
      <w:r>
        <w:rPr>
          <w:b/>
        </w:rPr>
        <w:t>языку»  4</w:t>
      </w:r>
      <w:proofErr w:type="gramEnd"/>
      <w:r w:rsidR="00CD74B2">
        <w:rPr>
          <w:b/>
        </w:rPr>
        <w:t xml:space="preserve"> класс</w:t>
      </w:r>
    </w:p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>Ульяновской области</w:t>
      </w:r>
    </w:p>
    <w:p w:rsidR="00CD74B2" w:rsidRDefault="00CD74B2" w:rsidP="00CD74B2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CD74B2" w:rsidRDefault="00CD74B2" w:rsidP="00CD74B2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        Рабочая программа </w:t>
      </w:r>
      <w:r w:rsidR="002F0EA7">
        <w:rPr>
          <w:color w:val="000000"/>
        </w:rPr>
        <w:t xml:space="preserve">по предмету «Русский язык» для </w:t>
      </w:r>
      <w:r w:rsidR="008E18AE">
        <w:rPr>
          <w:color w:val="000000"/>
        </w:rPr>
        <w:t>4</w:t>
      </w:r>
      <w:r>
        <w:rPr>
          <w:color w:val="000000"/>
        </w:rPr>
        <w:t xml:space="preserve">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CD74B2" w:rsidRDefault="00CD74B2" w:rsidP="00CD74B2">
      <w:pPr>
        <w:tabs>
          <w:tab w:val="left" w:pos="993"/>
        </w:tabs>
        <w:jc w:val="both"/>
        <w:rPr>
          <w:color w:val="000000"/>
        </w:rPr>
      </w:pPr>
    </w:p>
    <w:p w:rsidR="00CD74B2" w:rsidRDefault="00CD74B2" w:rsidP="00CD74B2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- Федеральный закон от 29 декабря 2012 г. № 273-ФЗ «Об образовании в Российской Федерации»;</w:t>
      </w:r>
    </w:p>
    <w:p w:rsidR="00CD74B2" w:rsidRDefault="00CD74B2" w:rsidP="00CD74B2">
      <w:pPr>
        <w:tabs>
          <w:tab w:val="left" w:pos="993"/>
        </w:tabs>
        <w:jc w:val="both"/>
        <w:rPr>
          <w:color w:val="000000"/>
        </w:rPr>
      </w:pPr>
    </w:p>
    <w:p w:rsidR="00CD74B2" w:rsidRDefault="00CD74B2" w:rsidP="00CD74B2">
      <w:pPr>
        <w:tabs>
          <w:tab w:val="left" w:pos="993"/>
        </w:tabs>
        <w:jc w:val="both"/>
      </w:pPr>
      <w:r>
        <w:rPr>
          <w:color w:val="000000"/>
        </w:rPr>
        <w:t xml:space="preserve">- </w:t>
      </w:r>
      <w:r>
        <w:t>Федеральный государственный образовательный стандарт начального общего образования (Приказ Министерства образования и науки РФ от</w:t>
      </w:r>
      <w:r>
        <w:rPr>
          <w:color w:val="333333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 6 октября 2009 г. N 373</w:t>
      </w:r>
      <w:r>
        <w:t xml:space="preserve">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CD74B2" w:rsidRDefault="00CD74B2" w:rsidP="00CD74B2">
      <w:pPr>
        <w:tabs>
          <w:tab w:val="left" w:pos="993"/>
        </w:tabs>
        <w:jc w:val="both"/>
      </w:pPr>
    </w:p>
    <w:p w:rsidR="00CD74B2" w:rsidRDefault="00CD74B2" w:rsidP="00CD74B2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– Основная образовательная программа НОО МОУ </w:t>
      </w:r>
      <w:proofErr w:type="spellStart"/>
      <w:r>
        <w:rPr>
          <w:color w:val="000000"/>
        </w:rPr>
        <w:t>Степноанненковская</w:t>
      </w:r>
      <w:proofErr w:type="spellEnd"/>
      <w:r>
        <w:rPr>
          <w:color w:val="000000"/>
        </w:rPr>
        <w:t xml:space="preserve"> СШ;</w:t>
      </w:r>
    </w:p>
    <w:p w:rsidR="00CD74B2" w:rsidRDefault="00CD74B2" w:rsidP="00CD74B2">
      <w:pPr>
        <w:tabs>
          <w:tab w:val="left" w:pos="993"/>
        </w:tabs>
        <w:jc w:val="both"/>
        <w:rPr>
          <w:color w:val="000000"/>
        </w:rPr>
      </w:pPr>
    </w:p>
    <w:p w:rsidR="00CD74B2" w:rsidRDefault="00CD74B2" w:rsidP="00CD74B2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– Учебный план М</w:t>
      </w:r>
      <w:r w:rsidR="008E18AE">
        <w:rPr>
          <w:color w:val="000000"/>
        </w:rPr>
        <w:t xml:space="preserve">ОУ </w:t>
      </w:r>
      <w:proofErr w:type="spellStart"/>
      <w:r w:rsidR="008E18AE">
        <w:rPr>
          <w:color w:val="000000"/>
        </w:rPr>
        <w:t>Степноанненковская</w:t>
      </w:r>
      <w:proofErr w:type="spellEnd"/>
      <w:r w:rsidR="008E18AE">
        <w:rPr>
          <w:color w:val="000000"/>
        </w:rPr>
        <w:t xml:space="preserve"> СШ на 2022-2023</w:t>
      </w:r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уч.год</w:t>
      </w:r>
      <w:proofErr w:type="spellEnd"/>
      <w:proofErr w:type="gramEnd"/>
      <w:r>
        <w:rPr>
          <w:color w:val="000000"/>
        </w:rPr>
        <w:t>;</w:t>
      </w:r>
    </w:p>
    <w:p w:rsidR="00CD74B2" w:rsidRDefault="00CD74B2" w:rsidP="00CD74B2">
      <w:pPr>
        <w:tabs>
          <w:tab w:val="left" w:pos="993"/>
        </w:tabs>
        <w:jc w:val="both"/>
        <w:rPr>
          <w:color w:val="000000"/>
        </w:rPr>
      </w:pPr>
    </w:p>
    <w:p w:rsidR="00CD74B2" w:rsidRDefault="00CD74B2" w:rsidP="00CD74B2">
      <w:r>
        <w:t xml:space="preserve">- Русский </w:t>
      </w:r>
      <w:proofErr w:type="spellStart"/>
      <w:proofErr w:type="gramStart"/>
      <w:r>
        <w:t>язык</w:t>
      </w:r>
      <w:r w:rsidRPr="009E7480">
        <w:t>.</w:t>
      </w:r>
      <w:r w:rsidR="00244B09">
        <w:t>Примерные</w:t>
      </w:r>
      <w:proofErr w:type="spellEnd"/>
      <w:proofErr w:type="gramEnd"/>
      <w:r w:rsidR="00244B09">
        <w:t xml:space="preserve"> </w:t>
      </w:r>
      <w:r w:rsidRPr="009E7480">
        <w:t xml:space="preserve"> </w:t>
      </w:r>
      <w:r w:rsidR="00244B09">
        <w:rPr>
          <w:color w:val="000000"/>
        </w:rPr>
        <w:t>р</w:t>
      </w:r>
      <w:r w:rsidRPr="009E7480">
        <w:rPr>
          <w:color w:val="000000"/>
        </w:rPr>
        <w:t xml:space="preserve">абочие </w:t>
      </w:r>
      <w:proofErr w:type="spellStart"/>
      <w:r w:rsidRPr="009E7480">
        <w:rPr>
          <w:color w:val="000000"/>
        </w:rPr>
        <w:t>программы.</w:t>
      </w:r>
      <w:r>
        <w:rPr>
          <w:color w:val="000000"/>
        </w:rPr>
        <w:t>Предметная</w:t>
      </w:r>
      <w:proofErr w:type="spellEnd"/>
      <w:r w:rsidR="00244B09">
        <w:rPr>
          <w:color w:val="000000"/>
        </w:rPr>
        <w:t xml:space="preserve"> линия учебников «Школа России» авторов </w:t>
      </w:r>
      <w:r>
        <w:rPr>
          <w:color w:val="000000"/>
        </w:rPr>
        <w:t xml:space="preserve"> </w:t>
      </w:r>
      <w:proofErr w:type="spellStart"/>
      <w:r w:rsidR="00244B09">
        <w:rPr>
          <w:color w:val="000000"/>
        </w:rPr>
        <w:t>В.П.Канакина</w:t>
      </w:r>
      <w:proofErr w:type="spellEnd"/>
      <w:r w:rsidR="00244B09">
        <w:rPr>
          <w:color w:val="000000"/>
        </w:rPr>
        <w:t>, ,</w:t>
      </w:r>
      <w:proofErr w:type="spellStart"/>
      <w:r w:rsidR="00244B09">
        <w:rPr>
          <w:color w:val="000000"/>
        </w:rPr>
        <w:t>В.Г.Горецкого</w:t>
      </w:r>
      <w:proofErr w:type="spellEnd"/>
      <w:r w:rsidR="00244B09">
        <w:rPr>
          <w:color w:val="000000"/>
        </w:rPr>
        <w:t xml:space="preserve">. </w:t>
      </w:r>
      <w:r w:rsidRPr="009E7480">
        <w:rPr>
          <w:color w:val="000000"/>
        </w:rPr>
        <w:t xml:space="preserve"> 1-4 классы:</w:t>
      </w:r>
      <w:r w:rsidR="00244B09">
        <w:rPr>
          <w:color w:val="000000"/>
        </w:rPr>
        <w:t xml:space="preserve"> учеб.</w:t>
      </w:r>
      <w:r w:rsidRPr="009E7480">
        <w:rPr>
          <w:color w:val="000000"/>
        </w:rPr>
        <w:t xml:space="preserve"> </w:t>
      </w:r>
      <w:r>
        <w:rPr>
          <w:color w:val="000000"/>
        </w:rPr>
        <w:t xml:space="preserve">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>. организаций /</w:t>
      </w:r>
      <w:proofErr w:type="spellStart"/>
      <w:r>
        <w:rPr>
          <w:color w:val="000000"/>
        </w:rPr>
        <w:t>В.П.Канакина</w:t>
      </w:r>
      <w:proofErr w:type="spellEnd"/>
      <w:r>
        <w:rPr>
          <w:color w:val="000000"/>
        </w:rPr>
        <w:t xml:space="preserve">, </w:t>
      </w:r>
      <w:r w:rsidRPr="009E7480">
        <w:rPr>
          <w:color w:val="000000"/>
        </w:rPr>
        <w:t xml:space="preserve">, </w:t>
      </w:r>
      <w:r>
        <w:rPr>
          <w:color w:val="000000"/>
        </w:rPr>
        <w:t xml:space="preserve">и др. / </w:t>
      </w:r>
      <w:r w:rsidRPr="009E7480">
        <w:rPr>
          <w:color w:val="000000"/>
        </w:rPr>
        <w:t xml:space="preserve"> </w:t>
      </w:r>
      <w:r>
        <w:rPr>
          <w:color w:val="000000"/>
        </w:rPr>
        <w:t>-</w:t>
      </w:r>
      <w:r w:rsidR="00244B09">
        <w:rPr>
          <w:color w:val="000000"/>
        </w:rPr>
        <w:t xml:space="preserve"> 2-е изд. </w:t>
      </w:r>
      <w:proofErr w:type="spellStart"/>
      <w:r w:rsidR="00244B09">
        <w:rPr>
          <w:color w:val="000000"/>
        </w:rPr>
        <w:t>дораб</w:t>
      </w:r>
      <w:proofErr w:type="spellEnd"/>
      <w:r w:rsidR="00244B09">
        <w:rPr>
          <w:color w:val="000000"/>
        </w:rPr>
        <w:t>. -  М.: Просвещение, 2019</w:t>
      </w:r>
      <w:r w:rsidRPr="009E7480">
        <w:rPr>
          <w:color w:val="000000"/>
        </w:rPr>
        <w:t>.</w:t>
      </w:r>
      <w:r w:rsidRPr="009E7480">
        <w:t xml:space="preserve"> </w:t>
      </w:r>
    </w:p>
    <w:p w:rsidR="00CD74B2" w:rsidRPr="009E7480" w:rsidRDefault="00CD74B2" w:rsidP="00CD74B2">
      <w:pPr>
        <w:rPr>
          <w:color w:val="000000"/>
        </w:rPr>
      </w:pPr>
    </w:p>
    <w:p w:rsidR="00CD74B2" w:rsidRPr="009E7480" w:rsidRDefault="00CD74B2" w:rsidP="00CD74B2">
      <w:pPr>
        <w:rPr>
          <w:lang w:eastAsia="ar-SA"/>
        </w:rPr>
      </w:pPr>
      <w:r>
        <w:rPr>
          <w:color w:val="000000"/>
        </w:rPr>
        <w:t xml:space="preserve">– </w:t>
      </w:r>
      <w:proofErr w:type="gramStart"/>
      <w:r>
        <w:t>Федеральный  перечень</w:t>
      </w:r>
      <w:proofErr w:type="gramEnd"/>
      <w: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от 31 марта 2014 года № 253, с  изменениями внесенными  приказом </w:t>
      </w:r>
      <w:proofErr w:type="spellStart"/>
      <w:r>
        <w:t>Минобрнауки</w:t>
      </w:r>
      <w:proofErr w:type="spellEnd"/>
      <w:r>
        <w:t xml:space="preserve"> России от 8 июня 2015 года № 576; приказом </w:t>
      </w:r>
      <w:proofErr w:type="spellStart"/>
      <w:r>
        <w:t>Минобрнауки</w:t>
      </w:r>
      <w:proofErr w:type="spellEnd"/>
      <w:r>
        <w:t xml:space="preserve"> России от 28 декабря 2015 года № 1529;  приказом </w:t>
      </w:r>
      <w:proofErr w:type="spellStart"/>
      <w:r>
        <w:t>Минобрнауки</w:t>
      </w:r>
      <w:proofErr w:type="spellEnd"/>
      <w:r>
        <w:t xml:space="preserve"> России от 26 января 2016 года № 38.) </w:t>
      </w:r>
    </w:p>
    <w:p w:rsidR="00CD74B2" w:rsidRDefault="00CD74B2" w:rsidP="00CD74B2"/>
    <w:p w:rsidR="00CD74B2" w:rsidRDefault="00CD74B2" w:rsidP="00CD74B2">
      <w:pPr>
        <w:rPr>
          <w:b/>
        </w:rPr>
      </w:pPr>
      <w:r>
        <w:t xml:space="preserve">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 xml:space="preserve">»Школа России»: </w:t>
      </w:r>
    </w:p>
    <w:p w:rsidR="00CD74B2" w:rsidRDefault="00CD74B2" w:rsidP="00CD74B2">
      <w:pPr>
        <w:autoSpaceDE w:val="0"/>
        <w:autoSpaceDN w:val="0"/>
        <w:adjustRightInd w:val="0"/>
      </w:pPr>
    </w:p>
    <w:p w:rsidR="00CD74B2" w:rsidRDefault="00CD74B2" w:rsidP="00CD74B2">
      <w:pPr>
        <w:autoSpaceDE w:val="0"/>
        <w:autoSpaceDN w:val="0"/>
        <w:adjustRightInd w:val="0"/>
        <w:rPr>
          <w:color w:val="231F20"/>
        </w:rPr>
      </w:pPr>
      <w:r>
        <w:t>1.</w:t>
      </w:r>
      <w:r>
        <w:rPr>
          <w:b/>
          <w:bCs/>
          <w:color w:val="231F20"/>
        </w:rPr>
        <w:t xml:space="preserve"> Русский </w:t>
      </w:r>
      <w:r>
        <w:rPr>
          <w:color w:val="231F20"/>
        </w:rPr>
        <w:t>язык. Рабочие программы. Предметная линия у</w:t>
      </w:r>
      <w:r w:rsidR="00D46B64">
        <w:rPr>
          <w:color w:val="231F20"/>
        </w:rPr>
        <w:t xml:space="preserve">чебников системы «Школа России» авторов </w:t>
      </w:r>
      <w:proofErr w:type="spellStart"/>
      <w:r w:rsidR="00D46B64">
        <w:rPr>
          <w:color w:val="231F20"/>
        </w:rPr>
        <w:t>В.П.Канакиной</w:t>
      </w:r>
      <w:proofErr w:type="spellEnd"/>
      <w:r w:rsidR="00D46B64">
        <w:rPr>
          <w:color w:val="231F20"/>
        </w:rPr>
        <w:t xml:space="preserve">, </w:t>
      </w:r>
      <w:proofErr w:type="spellStart"/>
      <w:r w:rsidR="00D46B64">
        <w:rPr>
          <w:color w:val="231F20"/>
        </w:rPr>
        <w:t>В.Г.Горецкого</w:t>
      </w:r>
      <w:proofErr w:type="spellEnd"/>
      <w:r w:rsidR="00D46B64">
        <w:rPr>
          <w:color w:val="231F20"/>
        </w:rPr>
        <w:t>.</w:t>
      </w:r>
      <w:r>
        <w:rPr>
          <w:color w:val="231F20"/>
        </w:rPr>
        <w:t xml:space="preserve"> 1—4 классы:</w:t>
      </w:r>
      <w:r w:rsidR="00D46B64">
        <w:rPr>
          <w:color w:val="231F20"/>
        </w:rPr>
        <w:t xml:space="preserve"> учеб.</w:t>
      </w:r>
      <w:r>
        <w:rPr>
          <w:color w:val="231F20"/>
        </w:rPr>
        <w:t xml:space="preserve"> пособие для </w:t>
      </w:r>
      <w:proofErr w:type="spellStart"/>
      <w:r>
        <w:rPr>
          <w:color w:val="231F20"/>
        </w:rPr>
        <w:t>общеобразоват</w:t>
      </w:r>
      <w:proofErr w:type="spellEnd"/>
      <w:r>
        <w:rPr>
          <w:color w:val="231F20"/>
        </w:rPr>
        <w:t xml:space="preserve">. организаций/В. П. </w:t>
      </w:r>
      <w:proofErr w:type="spellStart"/>
      <w:proofErr w:type="gramStart"/>
      <w:r>
        <w:rPr>
          <w:color w:val="231F20"/>
        </w:rPr>
        <w:t>Канакина</w:t>
      </w:r>
      <w:proofErr w:type="spellEnd"/>
      <w:r w:rsidR="00D46B64">
        <w:rPr>
          <w:color w:val="231F20"/>
        </w:rPr>
        <w:t xml:space="preserve"> </w:t>
      </w:r>
      <w:r>
        <w:rPr>
          <w:color w:val="231F20"/>
        </w:rPr>
        <w:t xml:space="preserve"> и</w:t>
      </w:r>
      <w:proofErr w:type="gramEnd"/>
      <w:r>
        <w:rPr>
          <w:color w:val="231F20"/>
        </w:rPr>
        <w:t xml:space="preserve"> др.]. —</w:t>
      </w:r>
      <w:r w:rsidR="00D46B64">
        <w:rPr>
          <w:color w:val="231F20"/>
        </w:rPr>
        <w:t xml:space="preserve">2-е изд., </w:t>
      </w:r>
      <w:proofErr w:type="spellStart"/>
      <w:r w:rsidR="00D46B64">
        <w:rPr>
          <w:color w:val="231F20"/>
        </w:rPr>
        <w:t>дораб</w:t>
      </w:r>
      <w:proofErr w:type="spellEnd"/>
      <w:r w:rsidR="00D46B64">
        <w:rPr>
          <w:color w:val="231F20"/>
        </w:rPr>
        <w:t>. -  М.: Просвещение, 2019.</w:t>
      </w:r>
    </w:p>
    <w:p w:rsidR="00CD74B2" w:rsidRDefault="00CD74B2" w:rsidP="00CD74B2">
      <w:pPr>
        <w:autoSpaceDE w:val="0"/>
        <w:autoSpaceDN w:val="0"/>
        <w:adjustRightInd w:val="0"/>
      </w:pPr>
    </w:p>
    <w:p w:rsidR="00CD74B2" w:rsidRDefault="008E18AE" w:rsidP="00CD74B2">
      <w:pPr>
        <w:autoSpaceDE w:val="0"/>
        <w:autoSpaceDN w:val="0"/>
        <w:adjustRightInd w:val="0"/>
      </w:pPr>
      <w:r>
        <w:t>2. Русский язык. 4</w:t>
      </w:r>
      <w:r w:rsidR="002F0EA7">
        <w:t xml:space="preserve"> класс: </w:t>
      </w:r>
      <w:proofErr w:type="gramStart"/>
      <w:r w:rsidR="002F0EA7">
        <w:t xml:space="preserve">учебник </w:t>
      </w:r>
      <w:r w:rsidR="00CD74B2">
        <w:t xml:space="preserve"> для</w:t>
      </w:r>
      <w:proofErr w:type="gramEnd"/>
      <w:r w:rsidR="00CD74B2">
        <w:t xml:space="preserve"> </w:t>
      </w:r>
      <w:proofErr w:type="spellStart"/>
      <w:r w:rsidR="00CD74B2">
        <w:t>общеобразоват.организаций</w:t>
      </w:r>
      <w:proofErr w:type="spellEnd"/>
      <w:r w:rsidR="00CD74B2">
        <w:t>. В 2 ч /</w:t>
      </w:r>
      <w:proofErr w:type="spellStart"/>
      <w:r w:rsidR="00CD74B2">
        <w:t>В.П.Канакина</w:t>
      </w:r>
      <w:proofErr w:type="spellEnd"/>
      <w:r w:rsidR="00CD74B2">
        <w:t xml:space="preserve">, В.Г.Горецкий.-7-е </w:t>
      </w:r>
      <w:proofErr w:type="spellStart"/>
      <w:r w:rsidR="00CD74B2">
        <w:t>изд.-М.:Просвещение</w:t>
      </w:r>
      <w:proofErr w:type="spellEnd"/>
      <w:r w:rsidR="00CD74B2">
        <w:t xml:space="preserve"> 2017.</w:t>
      </w:r>
    </w:p>
    <w:p w:rsidR="00CD74B2" w:rsidRDefault="00CD74B2" w:rsidP="00CD74B2">
      <w:pPr>
        <w:autoSpaceDE w:val="0"/>
        <w:autoSpaceDN w:val="0"/>
        <w:adjustRightInd w:val="0"/>
      </w:pPr>
    </w:p>
    <w:p w:rsidR="00CD74B2" w:rsidRDefault="00CD74B2" w:rsidP="00CD74B2">
      <w:pPr>
        <w:autoSpaceDE w:val="0"/>
        <w:autoSpaceDN w:val="0"/>
        <w:adjustRightInd w:val="0"/>
      </w:pPr>
      <w:r>
        <w:t>3. Русский</w:t>
      </w:r>
      <w:r w:rsidR="008E18AE">
        <w:t xml:space="preserve"> язык. Рабочая тетрадь.  4 </w:t>
      </w:r>
      <w:r w:rsidR="002F0EA7">
        <w:t>класс: учебное пособие</w:t>
      </w:r>
      <w:r>
        <w:t xml:space="preserve"> для </w:t>
      </w:r>
      <w:proofErr w:type="spellStart"/>
      <w:proofErr w:type="gramStart"/>
      <w:r>
        <w:t>общеобразоват.о</w:t>
      </w:r>
      <w:r w:rsidR="002F0EA7">
        <w:t>рганизаций</w:t>
      </w:r>
      <w:proofErr w:type="spellEnd"/>
      <w:proofErr w:type="gramEnd"/>
      <w:r w:rsidR="002F0EA7">
        <w:t>: в</w:t>
      </w:r>
      <w:r>
        <w:t xml:space="preserve"> 2 ч /В</w:t>
      </w:r>
      <w:r w:rsidR="002F0EA7">
        <w:t>.П.</w:t>
      </w:r>
      <w:proofErr w:type="spellStart"/>
      <w:r w:rsidR="002F0EA7">
        <w:t>Канакина</w:t>
      </w:r>
      <w:proofErr w:type="spellEnd"/>
      <w:r w:rsidR="002F0EA7">
        <w:t>.-</w:t>
      </w:r>
      <w:proofErr w:type="spellStart"/>
      <w:r w:rsidR="002F0EA7">
        <w:t>М.:Просвещение</w:t>
      </w:r>
      <w:proofErr w:type="spellEnd"/>
      <w:r w:rsidR="002F0EA7">
        <w:t xml:space="preserve"> 2018</w:t>
      </w:r>
      <w:r>
        <w:t>.</w:t>
      </w:r>
    </w:p>
    <w:p w:rsidR="00CD74B2" w:rsidRDefault="00CD74B2" w:rsidP="00CD74B2">
      <w:pPr>
        <w:autoSpaceDE w:val="0"/>
        <w:autoSpaceDN w:val="0"/>
        <w:adjustRightInd w:val="0"/>
      </w:pPr>
    </w:p>
    <w:p w:rsidR="002F0EA7" w:rsidRDefault="00CD74B2" w:rsidP="00CD74B2">
      <w:pPr>
        <w:autoSpaceDE w:val="0"/>
        <w:autoSpaceDN w:val="0"/>
        <w:adjustRightInd w:val="0"/>
      </w:pPr>
      <w:r>
        <w:t xml:space="preserve">4. Русский </w:t>
      </w:r>
      <w:proofErr w:type="spellStart"/>
      <w:proofErr w:type="gramStart"/>
      <w:r>
        <w:t>яз</w:t>
      </w:r>
      <w:r w:rsidR="002F0EA7">
        <w:t>ык.Проверочные</w:t>
      </w:r>
      <w:proofErr w:type="spellEnd"/>
      <w:proofErr w:type="gramEnd"/>
      <w:r w:rsidR="002F0EA7">
        <w:t xml:space="preserve"> работы. </w:t>
      </w:r>
      <w:r w:rsidR="008E18AE">
        <w:t>4</w:t>
      </w:r>
      <w:r w:rsidR="002F0EA7">
        <w:t xml:space="preserve"> класс: учебное </w:t>
      </w:r>
      <w:proofErr w:type="gramStart"/>
      <w:r w:rsidR="002F0EA7">
        <w:t xml:space="preserve">пособие </w:t>
      </w:r>
      <w:r>
        <w:t xml:space="preserve"> для</w:t>
      </w:r>
      <w:proofErr w:type="gramEnd"/>
      <w:r>
        <w:t xml:space="preserve"> </w:t>
      </w:r>
      <w:proofErr w:type="spellStart"/>
      <w:r>
        <w:t>общеобразоват</w:t>
      </w:r>
      <w:proofErr w:type="spellEnd"/>
      <w:r>
        <w:t>.</w:t>
      </w:r>
    </w:p>
    <w:p w:rsidR="00CD74B2" w:rsidRDefault="00CD74B2" w:rsidP="00CD74B2">
      <w:pPr>
        <w:autoSpaceDE w:val="0"/>
        <w:autoSpaceDN w:val="0"/>
        <w:adjustRightInd w:val="0"/>
      </w:pPr>
      <w:r>
        <w:t>организаций.  /</w:t>
      </w:r>
      <w:proofErr w:type="spellStart"/>
      <w:r>
        <w:t>В.П.Канакина</w:t>
      </w:r>
      <w:proofErr w:type="spellEnd"/>
      <w:r>
        <w:t xml:space="preserve">, </w:t>
      </w:r>
      <w:proofErr w:type="spellStart"/>
      <w:r>
        <w:t>Г.С.Щёголева</w:t>
      </w:r>
      <w:proofErr w:type="spellEnd"/>
      <w:r>
        <w:t xml:space="preserve"> --</w:t>
      </w:r>
      <w:proofErr w:type="spellStart"/>
      <w:proofErr w:type="gramStart"/>
      <w:r>
        <w:t>М.:Просвещение</w:t>
      </w:r>
      <w:proofErr w:type="spellEnd"/>
      <w:proofErr w:type="gramEnd"/>
      <w:r>
        <w:t xml:space="preserve"> 2017.</w:t>
      </w:r>
    </w:p>
    <w:p w:rsidR="002F0EA7" w:rsidRDefault="002F0EA7" w:rsidP="00CD74B2">
      <w:pPr>
        <w:autoSpaceDE w:val="0"/>
        <w:autoSpaceDN w:val="0"/>
        <w:adjustRightInd w:val="0"/>
      </w:pPr>
    </w:p>
    <w:p w:rsidR="002F0EA7" w:rsidRDefault="002F0EA7" w:rsidP="00CD74B2">
      <w:pPr>
        <w:autoSpaceDE w:val="0"/>
        <w:autoSpaceDN w:val="0"/>
        <w:adjustRightInd w:val="0"/>
      </w:pPr>
    </w:p>
    <w:p w:rsidR="00CD74B2" w:rsidRDefault="00CD74B2" w:rsidP="00CD74B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bCs/>
        </w:rPr>
      </w:pPr>
    </w:p>
    <w:p w:rsidR="00CD74B2" w:rsidRPr="002427BB" w:rsidRDefault="00CD74B2" w:rsidP="00CD74B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427BB">
        <w:rPr>
          <w:b/>
          <w:bCs/>
        </w:rPr>
        <w:lastRenderedPageBreak/>
        <w:t xml:space="preserve">Целями </w:t>
      </w:r>
      <w:r w:rsidRPr="002427BB">
        <w:t>изучения предмета «Русский язык» в начальной школе являются:</w:t>
      </w:r>
    </w:p>
    <w:p w:rsidR="00CD74B2" w:rsidRPr="002427BB" w:rsidRDefault="00CD74B2" w:rsidP="00CD74B2">
      <w:pPr>
        <w:pStyle w:val="u-2-msonormal"/>
        <w:spacing w:before="0" w:beforeAutospacing="0" w:after="0" w:afterAutospacing="0"/>
        <w:jc w:val="both"/>
        <w:textAlignment w:val="center"/>
      </w:pPr>
      <w:r w:rsidRPr="002427BB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D74B2" w:rsidRPr="002427BB" w:rsidRDefault="00CD74B2" w:rsidP="00CD74B2">
      <w:pPr>
        <w:jc w:val="both"/>
        <w:rPr>
          <w:rFonts w:eastAsia="Calibri"/>
        </w:rPr>
      </w:pPr>
      <w:r w:rsidRPr="002427BB">
        <w:rPr>
          <w:rFonts w:eastAsia="Calibri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D74B2" w:rsidRPr="002427BB" w:rsidRDefault="00CD74B2" w:rsidP="00CD74B2">
      <w:pPr>
        <w:rPr>
          <w:rFonts w:eastAsia="Calibri"/>
        </w:rPr>
      </w:pPr>
      <w:r>
        <w:t xml:space="preserve">         </w:t>
      </w:r>
      <w:r w:rsidRPr="002427BB">
        <w:rPr>
          <w:rFonts w:eastAsia="Calibri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— развитие диалогической и монологической устной и письменной речи; 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— развитие коммуника</w:t>
      </w:r>
      <w:r w:rsidRPr="002427BB">
        <w:rPr>
          <w:rFonts w:eastAsia="Calibri"/>
        </w:rPr>
        <w:softHyphen/>
        <w:t>тивных умений;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— развитие нравственных и эстетических чувств; 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— развитие способностей к творческой деятель</w:t>
      </w:r>
      <w:r w:rsidRPr="002427BB">
        <w:rPr>
          <w:rFonts w:eastAsia="Calibri"/>
        </w:rPr>
        <w:softHyphen/>
        <w:t>ности.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Программа определяет ряд практических </w:t>
      </w:r>
      <w:r w:rsidRPr="002427BB">
        <w:rPr>
          <w:rFonts w:eastAsia="Calibri"/>
          <w:b/>
          <w:bCs/>
        </w:rPr>
        <w:t>задач</w:t>
      </w:r>
      <w:r w:rsidRPr="002427BB">
        <w:rPr>
          <w:rFonts w:eastAsia="Calibri"/>
        </w:rPr>
        <w:t>, решение которых обеспечит достижение основных целей изучения предмета: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2427BB">
        <w:rPr>
          <w:rFonts w:eastAsia="Calibri"/>
        </w:rPr>
        <w:t>морфемике</w:t>
      </w:r>
      <w:proofErr w:type="spellEnd"/>
      <w:r w:rsidRPr="002427BB">
        <w:rPr>
          <w:rFonts w:eastAsia="Calibri"/>
        </w:rPr>
        <w:t xml:space="preserve"> (состав слова), морфологии и синтаксисе;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Курс направлен на личностное, духовно-нравственное, эмоциональное, интеллектуальное развитие младшего школьника, формирование его индивидуальности; становление всех форм общения – говорения, письма, слушания, чтения; познание ребёнком окружающего мира и самого себя.</w:t>
      </w:r>
    </w:p>
    <w:p w:rsidR="00CD74B2" w:rsidRPr="00352147" w:rsidRDefault="004B74F2" w:rsidP="004B74F2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CD74B2" w:rsidRPr="00352147">
        <w:rPr>
          <w:szCs w:val="28"/>
        </w:rPr>
        <w:t>Содержание программы представлено тремя содержательными линиями: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1. Основы лингвистических знаний: фонетика и орфоэпия, графика, состав слова (</w:t>
      </w:r>
      <w:proofErr w:type="spellStart"/>
      <w:r w:rsidRPr="00352147">
        <w:rPr>
          <w:szCs w:val="28"/>
        </w:rPr>
        <w:t>морфемика</w:t>
      </w:r>
      <w:proofErr w:type="spellEnd"/>
      <w:r w:rsidRPr="00352147">
        <w:rPr>
          <w:szCs w:val="28"/>
        </w:rPr>
        <w:t>), грамматика (морфология, синтаксис).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2. Орфография и пунктуация.</w:t>
      </w:r>
    </w:p>
    <w:p w:rsidR="00CD74B2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З. Развитие речи.</w:t>
      </w:r>
    </w:p>
    <w:p w:rsidR="004B74F2" w:rsidRPr="004B74F2" w:rsidRDefault="004B74F2" w:rsidP="00CD74B2">
      <w:pPr>
        <w:ind w:firstLine="540"/>
        <w:jc w:val="both"/>
      </w:pPr>
    </w:p>
    <w:p w:rsidR="004B74F2" w:rsidRPr="004B74F2" w:rsidRDefault="004B74F2" w:rsidP="004B74F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b/>
          <w:bCs/>
          <w:i/>
          <w:iCs/>
          <w:color w:val="000000"/>
          <w:lang w:eastAsia="en-US"/>
        </w:rPr>
        <w:t xml:space="preserve">         </w:t>
      </w:r>
      <w:r w:rsidRPr="004B74F2">
        <w:rPr>
          <w:b/>
          <w:bCs/>
          <w:i/>
          <w:iCs/>
          <w:color w:val="000000"/>
          <w:lang w:eastAsia="en-US"/>
        </w:rPr>
        <w:t xml:space="preserve">Технологии, используемые в обучении: </w:t>
      </w:r>
      <w:r w:rsidRPr="004B74F2">
        <w:rPr>
          <w:color w:val="000000"/>
          <w:lang w:eastAsia="en-US"/>
        </w:rPr>
        <w:t>развивающего обучения, обучения в сотрудничестве, проблемного обуче</w:t>
      </w:r>
      <w:r w:rsidRPr="004B74F2">
        <w:rPr>
          <w:color w:val="000000"/>
          <w:lang w:eastAsia="en-US"/>
        </w:rPr>
        <w:softHyphen/>
        <w:t>ния, развития исследовательских навыков, информацион</w:t>
      </w:r>
      <w:r w:rsidRPr="004B74F2">
        <w:rPr>
          <w:color w:val="000000"/>
          <w:lang w:eastAsia="en-US"/>
        </w:rPr>
        <w:softHyphen/>
        <w:t xml:space="preserve">но-коммуникационные, </w:t>
      </w:r>
      <w:proofErr w:type="spellStart"/>
      <w:r w:rsidRPr="004B74F2">
        <w:rPr>
          <w:color w:val="000000"/>
          <w:lang w:eastAsia="en-US"/>
        </w:rPr>
        <w:t>здоровьесбережения</w:t>
      </w:r>
      <w:proofErr w:type="spellEnd"/>
      <w:r w:rsidRPr="004B74F2">
        <w:rPr>
          <w:color w:val="000000"/>
          <w:lang w:eastAsia="en-US"/>
        </w:rPr>
        <w:t xml:space="preserve"> и т. д.</w:t>
      </w:r>
    </w:p>
    <w:p w:rsidR="004B74F2" w:rsidRPr="004B74F2" w:rsidRDefault="004B74F2" w:rsidP="004B74F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b/>
          <w:bCs/>
          <w:i/>
          <w:iCs/>
          <w:color w:val="000000"/>
          <w:lang w:eastAsia="en-US"/>
        </w:rPr>
        <w:t xml:space="preserve">         </w:t>
      </w:r>
      <w:r w:rsidRPr="004B74F2">
        <w:rPr>
          <w:b/>
          <w:bCs/>
          <w:i/>
          <w:iCs/>
          <w:color w:val="000000"/>
          <w:lang w:eastAsia="en-US"/>
        </w:rPr>
        <w:t>Основными формами и видами контроля знаний, уме</w:t>
      </w:r>
      <w:r w:rsidRPr="004B74F2">
        <w:rPr>
          <w:b/>
          <w:bCs/>
          <w:i/>
          <w:iCs/>
          <w:color w:val="000000"/>
          <w:lang w:eastAsia="en-US"/>
        </w:rPr>
        <w:softHyphen/>
        <w:t>ний и навыков являются:</w:t>
      </w:r>
    </w:p>
    <w:p w:rsidR="004B74F2" w:rsidRDefault="004B74F2" w:rsidP="004B74F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 w:rsidRPr="004B74F2">
        <w:rPr>
          <w:i/>
          <w:iCs/>
          <w:color w:val="000000"/>
          <w:lang w:eastAsia="en-US"/>
        </w:rPr>
        <w:t xml:space="preserve">входной </w:t>
      </w:r>
      <w:r w:rsidRPr="004B74F2">
        <w:rPr>
          <w:color w:val="000000"/>
          <w:lang w:eastAsia="en-US"/>
        </w:rPr>
        <w:t xml:space="preserve">контроль; </w:t>
      </w:r>
    </w:p>
    <w:p w:rsidR="004B74F2" w:rsidRDefault="004B74F2" w:rsidP="004B74F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 w:rsidRPr="004B74F2">
        <w:rPr>
          <w:i/>
          <w:iCs/>
          <w:color w:val="000000"/>
          <w:lang w:eastAsia="en-US"/>
        </w:rPr>
        <w:t xml:space="preserve">текущий — </w:t>
      </w:r>
      <w:r w:rsidRPr="004B74F2">
        <w:rPr>
          <w:color w:val="000000"/>
          <w:lang w:eastAsia="en-US"/>
        </w:rPr>
        <w:t>в форме устного, фронтального опроса, контрольных, словарных дик</w:t>
      </w:r>
      <w:r w:rsidRPr="004B74F2">
        <w:rPr>
          <w:color w:val="000000"/>
          <w:lang w:eastAsia="en-US"/>
        </w:rPr>
        <w:softHyphen/>
        <w:t>тантов, предупредительных, объяснительных, выбо</w:t>
      </w:r>
      <w:r w:rsidRPr="004B74F2">
        <w:rPr>
          <w:color w:val="000000"/>
          <w:lang w:eastAsia="en-US"/>
        </w:rPr>
        <w:softHyphen/>
        <w:t>рочных, графических, творческих, свободных про</w:t>
      </w:r>
      <w:r w:rsidRPr="004B74F2">
        <w:rPr>
          <w:color w:val="000000"/>
          <w:lang w:eastAsia="en-US"/>
        </w:rPr>
        <w:softHyphen/>
        <w:t xml:space="preserve">верочных работ в разделе «Проверь себя», диктантов с грамматическими заданиями, тестов, проверочных работ; </w:t>
      </w:r>
    </w:p>
    <w:p w:rsidR="004B74F2" w:rsidRPr="004B74F2" w:rsidRDefault="004B74F2" w:rsidP="004B74F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4B74F2">
        <w:rPr>
          <w:i/>
          <w:iCs/>
          <w:color w:val="000000"/>
          <w:lang w:eastAsia="en-US"/>
        </w:rPr>
        <w:t xml:space="preserve">итоговый - </w:t>
      </w:r>
      <w:r w:rsidRPr="004B74F2">
        <w:rPr>
          <w:color w:val="000000"/>
          <w:lang w:eastAsia="en-US"/>
        </w:rPr>
        <w:t>итоговый контрольный диктант, словарный диктант, комплексный анализ текста.</w:t>
      </w:r>
    </w:p>
    <w:p w:rsidR="00CD74B2" w:rsidRPr="004C1FBF" w:rsidRDefault="004B74F2" w:rsidP="004B74F2">
      <w:r>
        <w:t xml:space="preserve">         </w:t>
      </w:r>
      <w:r w:rsidR="00CD74B2" w:rsidRPr="004C1FBF">
        <w:t xml:space="preserve">Основные виды письменных работ по русскому языку: </w:t>
      </w:r>
      <w:r w:rsidR="00CD74B2" w:rsidRPr="004C1FBF">
        <w:rPr>
          <w:b/>
          <w:i/>
        </w:rPr>
        <w:t xml:space="preserve">списывание, диктанты </w:t>
      </w:r>
      <w:r w:rsidR="00CD74B2" w:rsidRPr="004C1FBF">
        <w:t xml:space="preserve">(объяснительные, предупредительные, зрительные, творческие, контрольные, словарные и т.д.), </w:t>
      </w:r>
      <w:r w:rsidR="00CD74B2" w:rsidRPr="004C1FBF">
        <w:rPr>
          <w:b/>
          <w:i/>
        </w:rPr>
        <w:t>обучающие изложения и сочинения</w:t>
      </w:r>
      <w:r w:rsidR="00CD74B2" w:rsidRPr="004C1FBF">
        <w:t xml:space="preserve">. В конце года проводится итоговая </w:t>
      </w:r>
      <w:r w:rsidR="00CD74B2" w:rsidRPr="004C1FBF">
        <w:lastRenderedPageBreak/>
        <w:t xml:space="preserve">комплексная проверочная работа на </w:t>
      </w:r>
      <w:proofErr w:type="spellStart"/>
      <w:r w:rsidR="00CD74B2" w:rsidRPr="004C1FBF">
        <w:t>межпредметной</w:t>
      </w:r>
      <w:proofErr w:type="spellEnd"/>
      <w:r w:rsidR="00CD74B2" w:rsidRPr="004C1FBF">
        <w:t xml:space="preserve"> основе. Одной из её целей является оценка предметных и </w:t>
      </w:r>
      <w:proofErr w:type="spellStart"/>
      <w:r w:rsidR="00CD74B2" w:rsidRPr="004C1FBF">
        <w:t>метапредметных</w:t>
      </w:r>
      <w:proofErr w:type="spellEnd"/>
      <w:r w:rsidR="00CD74B2" w:rsidRPr="004C1FBF">
        <w:t xml:space="preserve"> результатов освоения программы по русскому языку во втором классе: способность решать учебно-практические и учебно-познавательные задачи, </w:t>
      </w:r>
      <w:proofErr w:type="spellStart"/>
      <w:r w:rsidR="00CD74B2" w:rsidRPr="004C1FBF">
        <w:t>сформированность</w:t>
      </w:r>
      <w:proofErr w:type="spellEnd"/>
      <w:r w:rsidR="00CD74B2" w:rsidRPr="004C1FBF">
        <w:t xml:space="preserve"> обобщённых способов деятельности, коммуникативных и информационных умений.</w:t>
      </w:r>
    </w:p>
    <w:p w:rsidR="00CD74B2" w:rsidRPr="004C1FBF" w:rsidRDefault="00CD74B2" w:rsidP="004B74F2">
      <w:pPr>
        <w:shd w:val="clear" w:color="auto" w:fill="FFFFFF"/>
        <w:autoSpaceDE w:val="0"/>
        <w:autoSpaceDN w:val="0"/>
        <w:adjustRightInd w:val="0"/>
      </w:pPr>
      <w:r w:rsidRPr="004C1FBF">
        <w:rPr>
          <w:color w:val="000000"/>
        </w:rPr>
        <w:t xml:space="preserve">    </w:t>
      </w:r>
      <w:r w:rsidRPr="004C1FBF">
        <w:t xml:space="preserve">Основной </w:t>
      </w:r>
      <w:r w:rsidRPr="004C1FBF">
        <w:rPr>
          <w:b/>
        </w:rPr>
        <w:t>формо</w:t>
      </w:r>
      <w:r w:rsidRPr="004C1FBF">
        <w:t xml:space="preserve">й организации учебно-воспитательного процесса курса </w:t>
      </w:r>
      <w:r w:rsidRPr="004C1FBF">
        <w:rPr>
          <w:b/>
          <w:i/>
        </w:rPr>
        <w:t>«Русский язык»</w:t>
      </w:r>
      <w:r w:rsidRPr="004C1FBF">
        <w:t xml:space="preserve"> является урок. В процессе изучения курса используются уроки знакомства с новым материалом и закрепления изученного, уроки-презентации, уроки обобщения и систематизации знаний, уроки-путешествия, комбинированные уроки, творческие уроки.</w:t>
      </w:r>
    </w:p>
    <w:p w:rsidR="00CD74B2" w:rsidRDefault="00CD74B2" w:rsidP="004B74F2">
      <w:pPr>
        <w:pStyle w:val="a4"/>
        <w:tabs>
          <w:tab w:val="num" w:pos="0"/>
          <w:tab w:val="left" w:pos="5560"/>
        </w:tabs>
        <w:spacing w:after="0"/>
      </w:pPr>
      <w:r>
        <w:rPr>
          <w:b/>
          <w:bCs/>
          <w:color w:val="000000"/>
          <w:lang w:eastAsia="en-US"/>
        </w:rPr>
        <w:t xml:space="preserve">          </w:t>
      </w:r>
      <w:r>
        <w:t xml:space="preserve">Контроль за уровнем </w:t>
      </w:r>
      <w:proofErr w:type="gramStart"/>
      <w:r>
        <w:t>достижений</w:t>
      </w:r>
      <w:proofErr w:type="gramEnd"/>
      <w:r>
        <w:t xml:space="preserve"> учащихся по русскому языку проводится в </w:t>
      </w:r>
      <w:r>
        <w:rPr>
          <w:b/>
          <w:bCs/>
          <w:i/>
          <w:iCs/>
        </w:rPr>
        <w:t>форме письменных работ:</w:t>
      </w:r>
      <w:r>
        <w:t xml:space="preserve"> диктантов, грамматических заданий, контрольных списываний, изложений, тестовых заданий.</w:t>
      </w:r>
    </w:p>
    <w:p w:rsidR="00CD74B2" w:rsidRDefault="00CD74B2" w:rsidP="00CD74B2">
      <w:pPr>
        <w:pStyle w:val="a4"/>
        <w:tabs>
          <w:tab w:val="num" w:pos="0"/>
          <w:tab w:val="left" w:pos="5560"/>
        </w:tabs>
        <w:spacing w:after="0"/>
        <w:jc w:val="center"/>
        <w:rPr>
          <w:b/>
        </w:rPr>
      </w:pPr>
    </w:p>
    <w:p w:rsidR="00CD74B2" w:rsidRDefault="00CD74B2" w:rsidP="00CD74B2">
      <w:pPr>
        <w:pStyle w:val="a4"/>
        <w:tabs>
          <w:tab w:val="num" w:pos="0"/>
          <w:tab w:val="left" w:pos="5560"/>
        </w:tabs>
        <w:spacing w:after="0"/>
        <w:jc w:val="center"/>
        <w:rPr>
          <w:b/>
        </w:rPr>
      </w:pPr>
      <w:r w:rsidRPr="00CD74B2">
        <w:rPr>
          <w:b/>
        </w:rPr>
        <w:t xml:space="preserve">Содержание </w:t>
      </w:r>
      <w:r w:rsidR="003B199D">
        <w:rPr>
          <w:b/>
        </w:rPr>
        <w:t>курса</w:t>
      </w:r>
    </w:p>
    <w:p w:rsidR="00CD74B2" w:rsidRPr="008E18AE" w:rsidRDefault="00CD74B2" w:rsidP="008E18AE">
      <w:pPr>
        <w:pStyle w:val="a4"/>
        <w:tabs>
          <w:tab w:val="num" w:pos="0"/>
          <w:tab w:val="left" w:pos="5560"/>
        </w:tabs>
        <w:spacing w:after="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6521"/>
      </w:tblGrid>
      <w:tr w:rsidR="00391B7C" w:rsidTr="003B199D">
        <w:tc>
          <w:tcPr>
            <w:tcW w:w="1384" w:type="dxa"/>
          </w:tcPr>
          <w:p w:rsidR="00391B7C" w:rsidRPr="00CD74B2" w:rsidRDefault="00391B7C" w:rsidP="007F246D">
            <w:pPr>
              <w:jc w:val="center"/>
              <w:rPr>
                <w:b/>
              </w:rPr>
            </w:pPr>
            <w:r w:rsidRPr="00CD74B2">
              <w:rPr>
                <w:b/>
              </w:rPr>
              <w:t>№ п/п</w:t>
            </w:r>
          </w:p>
        </w:tc>
        <w:tc>
          <w:tcPr>
            <w:tcW w:w="6521" w:type="dxa"/>
          </w:tcPr>
          <w:p w:rsidR="00391B7C" w:rsidRPr="00CD74B2" w:rsidRDefault="00391B7C" w:rsidP="007F246D">
            <w:pPr>
              <w:jc w:val="center"/>
              <w:rPr>
                <w:b/>
              </w:rPr>
            </w:pPr>
            <w:r>
              <w:rPr>
                <w:b/>
              </w:rPr>
              <w:t>Тема раздела</w:t>
            </w:r>
          </w:p>
        </w:tc>
      </w:tr>
      <w:tr w:rsidR="00391B7C" w:rsidTr="003B199D">
        <w:tc>
          <w:tcPr>
            <w:tcW w:w="1384" w:type="dxa"/>
          </w:tcPr>
          <w:p w:rsidR="00391B7C" w:rsidRPr="00CD74B2" w:rsidRDefault="00391B7C" w:rsidP="00391B7C">
            <w:r>
              <w:t>1</w:t>
            </w:r>
          </w:p>
        </w:tc>
        <w:tc>
          <w:tcPr>
            <w:tcW w:w="6521" w:type="dxa"/>
          </w:tcPr>
          <w:p w:rsidR="00391B7C" w:rsidRPr="00CD74B2" w:rsidRDefault="00391B7C" w:rsidP="007F246D">
            <w:pPr>
              <w:rPr>
                <w:color w:val="000000" w:themeColor="text1"/>
              </w:rPr>
            </w:pPr>
            <w:r w:rsidRPr="00391B7C">
              <w:rPr>
                <w:iCs/>
                <w:color w:val="000000" w:themeColor="text1"/>
              </w:rPr>
              <w:t>Повторение</w:t>
            </w:r>
          </w:p>
        </w:tc>
      </w:tr>
      <w:tr w:rsidR="00391B7C" w:rsidTr="003B199D">
        <w:tc>
          <w:tcPr>
            <w:tcW w:w="1384" w:type="dxa"/>
          </w:tcPr>
          <w:p w:rsidR="00391B7C" w:rsidRPr="00CD74B2" w:rsidRDefault="00391B7C" w:rsidP="00391B7C">
            <w:r>
              <w:t>2</w:t>
            </w:r>
          </w:p>
        </w:tc>
        <w:tc>
          <w:tcPr>
            <w:tcW w:w="6521" w:type="dxa"/>
          </w:tcPr>
          <w:p w:rsidR="00391B7C" w:rsidRPr="00CD74B2" w:rsidRDefault="00391B7C" w:rsidP="007F246D">
            <w:pPr>
              <w:rPr>
                <w:color w:val="000000" w:themeColor="text1"/>
              </w:rPr>
            </w:pPr>
            <w:r w:rsidRPr="00391B7C">
              <w:rPr>
                <w:iCs/>
                <w:color w:val="000000" w:themeColor="text1"/>
              </w:rPr>
              <w:t>Слово в языке и речи</w:t>
            </w:r>
          </w:p>
        </w:tc>
      </w:tr>
      <w:tr w:rsidR="00391B7C" w:rsidTr="003B199D">
        <w:tc>
          <w:tcPr>
            <w:tcW w:w="1384" w:type="dxa"/>
          </w:tcPr>
          <w:p w:rsidR="00391B7C" w:rsidRPr="00CD74B2" w:rsidRDefault="00391B7C" w:rsidP="00391B7C">
            <w:r>
              <w:t>3</w:t>
            </w:r>
          </w:p>
        </w:tc>
        <w:tc>
          <w:tcPr>
            <w:tcW w:w="6521" w:type="dxa"/>
          </w:tcPr>
          <w:p w:rsidR="00391B7C" w:rsidRPr="00CD74B2" w:rsidRDefault="00391B7C" w:rsidP="007F246D">
            <w:pPr>
              <w:rPr>
                <w:color w:val="000000" w:themeColor="text1"/>
              </w:rPr>
            </w:pPr>
            <w:r w:rsidRPr="00391B7C">
              <w:rPr>
                <w:iCs/>
                <w:color w:val="000000" w:themeColor="text1"/>
              </w:rPr>
              <w:t>Имя существительное</w:t>
            </w:r>
          </w:p>
        </w:tc>
      </w:tr>
      <w:tr w:rsidR="00391B7C" w:rsidTr="003B199D">
        <w:tc>
          <w:tcPr>
            <w:tcW w:w="1384" w:type="dxa"/>
          </w:tcPr>
          <w:p w:rsidR="00391B7C" w:rsidRPr="00CD74B2" w:rsidRDefault="00391B7C" w:rsidP="00391B7C">
            <w:r>
              <w:t>4</w:t>
            </w:r>
          </w:p>
        </w:tc>
        <w:tc>
          <w:tcPr>
            <w:tcW w:w="6521" w:type="dxa"/>
          </w:tcPr>
          <w:p w:rsidR="00391B7C" w:rsidRPr="00CD74B2" w:rsidRDefault="00391B7C" w:rsidP="007F246D">
            <w:pPr>
              <w:rPr>
                <w:color w:val="000000" w:themeColor="text1"/>
              </w:rPr>
            </w:pPr>
            <w:r w:rsidRPr="00391B7C">
              <w:rPr>
                <w:iCs/>
                <w:color w:val="000000" w:themeColor="text1"/>
              </w:rPr>
              <w:t>Имя прилагательное</w:t>
            </w:r>
          </w:p>
        </w:tc>
      </w:tr>
      <w:tr w:rsidR="00391B7C" w:rsidTr="003B199D">
        <w:tc>
          <w:tcPr>
            <w:tcW w:w="1384" w:type="dxa"/>
          </w:tcPr>
          <w:p w:rsidR="00391B7C" w:rsidRPr="00CD74B2" w:rsidRDefault="00391B7C" w:rsidP="00391B7C">
            <w:r>
              <w:t>5</w:t>
            </w:r>
          </w:p>
        </w:tc>
        <w:tc>
          <w:tcPr>
            <w:tcW w:w="6521" w:type="dxa"/>
          </w:tcPr>
          <w:p w:rsidR="00391B7C" w:rsidRPr="00CD74B2" w:rsidRDefault="00391B7C" w:rsidP="007F246D">
            <w:pPr>
              <w:rPr>
                <w:color w:val="000000" w:themeColor="text1"/>
              </w:rPr>
            </w:pPr>
            <w:r w:rsidRPr="00391B7C">
              <w:rPr>
                <w:iCs/>
                <w:color w:val="000000" w:themeColor="text1"/>
              </w:rPr>
              <w:t>Личные местоимения</w:t>
            </w:r>
          </w:p>
        </w:tc>
      </w:tr>
      <w:tr w:rsidR="00391B7C" w:rsidTr="003B199D">
        <w:tc>
          <w:tcPr>
            <w:tcW w:w="1384" w:type="dxa"/>
          </w:tcPr>
          <w:p w:rsidR="00391B7C" w:rsidRPr="00CD74B2" w:rsidRDefault="00391B7C" w:rsidP="00391B7C">
            <w:r>
              <w:t>6</w:t>
            </w:r>
          </w:p>
        </w:tc>
        <w:tc>
          <w:tcPr>
            <w:tcW w:w="6521" w:type="dxa"/>
          </w:tcPr>
          <w:p w:rsidR="00391B7C" w:rsidRPr="00CD74B2" w:rsidRDefault="00391B7C" w:rsidP="00CD74B2">
            <w:r w:rsidRPr="00391B7C">
              <w:t>Глагол</w:t>
            </w:r>
          </w:p>
        </w:tc>
      </w:tr>
      <w:tr w:rsidR="00391B7C" w:rsidTr="003B199D">
        <w:tc>
          <w:tcPr>
            <w:tcW w:w="1384" w:type="dxa"/>
          </w:tcPr>
          <w:p w:rsidR="00391B7C" w:rsidRDefault="00391B7C" w:rsidP="00391B7C">
            <w:r>
              <w:t>7</w:t>
            </w:r>
          </w:p>
        </w:tc>
        <w:tc>
          <w:tcPr>
            <w:tcW w:w="6521" w:type="dxa"/>
          </w:tcPr>
          <w:p w:rsidR="00391B7C" w:rsidRPr="00391B7C" w:rsidRDefault="00391B7C" w:rsidP="00CD74B2">
            <w:r w:rsidRPr="00391B7C">
              <w:t>Повторение</w:t>
            </w:r>
          </w:p>
        </w:tc>
      </w:tr>
    </w:tbl>
    <w:p w:rsidR="00391B7C" w:rsidRDefault="00391B7C" w:rsidP="00CD74B2">
      <w:bookmarkStart w:id="0" w:name="_GoBack"/>
      <w:bookmarkEnd w:id="0"/>
    </w:p>
    <w:p w:rsidR="00CD74B2" w:rsidRPr="005A304C" w:rsidRDefault="005A304C" w:rsidP="00CD74B2">
      <w:pPr>
        <w:rPr>
          <w:b/>
          <w:sz w:val="28"/>
          <w:szCs w:val="28"/>
        </w:rPr>
      </w:pPr>
      <w:r>
        <w:t>Приобретения практических навыков и повышения уровня знаний программой предусматривается выполнение:</w:t>
      </w:r>
      <w:r>
        <w:rPr>
          <w:b/>
          <w:sz w:val="28"/>
          <w:szCs w:val="28"/>
        </w:rPr>
        <w:t xml:space="preserve"> </w:t>
      </w:r>
      <w:r w:rsidR="00CD74B2">
        <w:t xml:space="preserve">Контрольных диктантов – </w:t>
      </w:r>
      <w:r w:rsidR="00D46B64">
        <w:t>11</w:t>
      </w:r>
      <w:r>
        <w:t>,</w:t>
      </w:r>
      <w:r>
        <w:rPr>
          <w:b/>
          <w:sz w:val="28"/>
          <w:szCs w:val="28"/>
        </w:rPr>
        <w:t xml:space="preserve"> </w:t>
      </w:r>
      <w:r>
        <w:t>с</w:t>
      </w:r>
      <w:r w:rsidR="00CD74B2">
        <w:t>ловарных диктантов – 8</w:t>
      </w:r>
      <w:r>
        <w:t>,</w:t>
      </w:r>
    </w:p>
    <w:p w:rsidR="00CD74B2" w:rsidRDefault="005A304C" w:rsidP="00CD74B2">
      <w:r>
        <w:t>р</w:t>
      </w:r>
      <w:r w:rsidR="00D46B64">
        <w:t>азвитие речи – 16</w:t>
      </w:r>
      <w:r>
        <w:t>, п</w:t>
      </w:r>
      <w:r w:rsidR="00D46B64">
        <w:t>роверочных работ -  8</w:t>
      </w:r>
      <w:r>
        <w:t>, т</w:t>
      </w:r>
      <w:r w:rsidR="00CD74B2">
        <w:t>естов – 9</w:t>
      </w:r>
      <w:r>
        <w:t>, к</w:t>
      </w:r>
      <w:r w:rsidR="00D46B64">
        <w:t>онтрольное списывание – 2</w:t>
      </w:r>
      <w:r>
        <w:t>,</w:t>
      </w:r>
    </w:p>
    <w:p w:rsidR="00CD74B2" w:rsidRDefault="005A304C" w:rsidP="00CD74B2">
      <w:pPr>
        <w:shd w:val="clear" w:color="auto" w:fill="FFFFFF"/>
        <w:autoSpaceDE w:val="0"/>
        <w:autoSpaceDN w:val="0"/>
        <w:adjustRightInd w:val="0"/>
        <w:rPr>
          <w:iCs/>
          <w:color w:val="000000"/>
        </w:rPr>
      </w:pPr>
      <w:r>
        <w:t>п</w:t>
      </w:r>
      <w:r w:rsidR="00CD74B2">
        <w:t xml:space="preserve">роекты </w:t>
      </w:r>
      <w:r>
        <w:t>–</w:t>
      </w:r>
      <w:r w:rsidR="00D46B64">
        <w:t xml:space="preserve"> 6</w:t>
      </w:r>
      <w:r>
        <w:t>.</w:t>
      </w:r>
    </w:p>
    <w:p w:rsidR="00CD74B2" w:rsidRDefault="00CD74B2" w:rsidP="00CD74B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CD74B2" w:rsidRDefault="00CD74B2" w:rsidP="00CD74B2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C1FBF">
        <w:rPr>
          <w:color w:val="000000"/>
        </w:rPr>
        <w:t xml:space="preserve">       В соответствии с Образовательной программой школы, </w:t>
      </w:r>
      <w:r w:rsidRPr="004C1FBF">
        <w:rPr>
          <w:bCs/>
          <w:color w:val="000000"/>
        </w:rPr>
        <w:t xml:space="preserve">рабочая программа по </w:t>
      </w:r>
      <w:r>
        <w:rPr>
          <w:bCs/>
          <w:color w:val="000000"/>
        </w:rPr>
        <w:t>«Р</w:t>
      </w:r>
      <w:r w:rsidRPr="004C1FBF">
        <w:rPr>
          <w:bCs/>
          <w:color w:val="000000"/>
        </w:rPr>
        <w:t>усско</w:t>
      </w:r>
      <w:r w:rsidRPr="004C1FBF">
        <w:rPr>
          <w:color w:val="000000"/>
        </w:rPr>
        <w:t>му языку</w:t>
      </w:r>
      <w:r>
        <w:rPr>
          <w:color w:val="000000"/>
        </w:rPr>
        <w:t xml:space="preserve">» </w:t>
      </w:r>
      <w:r w:rsidRPr="004C1FBF">
        <w:rPr>
          <w:color w:val="000000"/>
        </w:rPr>
        <w:t xml:space="preserve"> рассчитана на </w:t>
      </w:r>
      <w:r w:rsidR="00D46B64">
        <w:rPr>
          <w:b/>
          <w:color w:val="000000"/>
        </w:rPr>
        <w:t>136</w:t>
      </w:r>
      <w:r w:rsidRPr="004C1FBF">
        <w:rPr>
          <w:b/>
          <w:color w:val="000000"/>
        </w:rPr>
        <w:t xml:space="preserve"> часов в год </w:t>
      </w:r>
      <w:r w:rsidRPr="004C1FBF">
        <w:rPr>
          <w:color w:val="000000"/>
        </w:rPr>
        <w:t>при</w:t>
      </w:r>
      <w:r w:rsidRPr="004C1FBF">
        <w:rPr>
          <w:b/>
          <w:color w:val="000000"/>
        </w:rPr>
        <w:t xml:space="preserve"> </w:t>
      </w:r>
      <w:r w:rsidR="00D46B64">
        <w:rPr>
          <w:color w:val="000000"/>
        </w:rPr>
        <w:t>4 часах в неделю (34 учебных недели</w:t>
      </w:r>
      <w:r w:rsidRPr="004C1FBF">
        <w:rPr>
          <w:color w:val="000000"/>
        </w:rPr>
        <w:t>).</w:t>
      </w:r>
      <w:r>
        <w:rPr>
          <w:color w:val="000000"/>
        </w:rPr>
        <w:t xml:space="preserve">      </w:t>
      </w:r>
      <w:r>
        <w:rPr>
          <w:bCs/>
          <w:color w:val="000000"/>
        </w:rPr>
        <w:t xml:space="preserve">  </w:t>
      </w:r>
    </w:p>
    <w:p w:rsidR="00CD74B2" w:rsidRDefault="00CD74B2" w:rsidP="00CD74B2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</w:t>
      </w:r>
    </w:p>
    <w:p w:rsidR="00CD74B2" w:rsidRDefault="00CD74B2" w:rsidP="00CD74B2">
      <w:r>
        <w:rPr>
          <w:b/>
        </w:rPr>
        <w:t xml:space="preserve">    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CD74B2" w:rsidRPr="009F60C2" w:rsidRDefault="00CD74B2" w:rsidP="00CD74B2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</w:t>
      </w:r>
      <w:r w:rsidR="00D46B64">
        <w:t>темам</w:t>
      </w:r>
      <w:r>
        <w:t xml:space="preserve">; тематическое планирование; </w:t>
      </w:r>
    </w:p>
    <w:p w:rsidR="00CD74B2" w:rsidRDefault="00CD74B2" w:rsidP="00CD74B2"/>
    <w:p w:rsidR="00CD74B2" w:rsidRDefault="00CD74B2" w:rsidP="00CD74B2">
      <w:r>
        <w:t xml:space="preserve">Составитель: </w:t>
      </w:r>
      <w:r w:rsidR="008E18AE">
        <w:t>Смирнова Н.А</w:t>
      </w:r>
      <w:r>
        <w:t>. – учитель первой квалификационной категории.</w:t>
      </w:r>
    </w:p>
    <w:p w:rsidR="00307AB7" w:rsidRDefault="00307AB7" w:rsidP="00CD74B2"/>
    <w:sectPr w:rsidR="00307AB7" w:rsidSect="00307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A0FB8"/>
    <w:multiLevelType w:val="hybridMultilevel"/>
    <w:tmpl w:val="916682D0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4B2"/>
    <w:rsid w:val="001735A5"/>
    <w:rsid w:val="00244B09"/>
    <w:rsid w:val="002F0EA7"/>
    <w:rsid w:val="00307AB7"/>
    <w:rsid w:val="00391B7C"/>
    <w:rsid w:val="003B199D"/>
    <w:rsid w:val="00444C66"/>
    <w:rsid w:val="004B74F2"/>
    <w:rsid w:val="005A304C"/>
    <w:rsid w:val="00627AEC"/>
    <w:rsid w:val="006A1D7F"/>
    <w:rsid w:val="008E18AE"/>
    <w:rsid w:val="00A002BE"/>
    <w:rsid w:val="00A02C4F"/>
    <w:rsid w:val="00CD74B2"/>
    <w:rsid w:val="00D46B64"/>
    <w:rsid w:val="00EE678A"/>
    <w:rsid w:val="00F51065"/>
    <w:rsid w:val="00F7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A8520"/>
  <w15:docId w15:val="{AC6C198D-A21C-4221-8096-8BDEC53C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CD74B2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D74B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 Indent"/>
    <w:basedOn w:val="a"/>
    <w:link w:val="a5"/>
    <w:uiPriority w:val="99"/>
    <w:semiHidden/>
    <w:unhideWhenUsed/>
    <w:rsid w:val="00CD74B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74B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D7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5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acer</cp:lastModifiedBy>
  <cp:revision>2</cp:revision>
  <dcterms:created xsi:type="dcterms:W3CDTF">2023-04-17T18:23:00Z</dcterms:created>
  <dcterms:modified xsi:type="dcterms:W3CDTF">2023-04-17T18:23:00Z</dcterms:modified>
</cp:coreProperties>
</file>