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36" w:rsidRDefault="006D3736" w:rsidP="006D3736">
      <w:pPr>
        <w:widowControl w:val="0"/>
        <w:jc w:val="center"/>
        <w:rPr>
          <w:b/>
        </w:rPr>
      </w:pPr>
      <w:r>
        <w:rPr>
          <w:b/>
          <w:smallCaps/>
          <w:color w:val="000000"/>
        </w:rPr>
        <w:t xml:space="preserve">  </w:t>
      </w:r>
      <w:r w:rsidRPr="00F80632">
        <w:rPr>
          <w:b/>
        </w:rPr>
        <w:t xml:space="preserve">Аннотация к рабочей программе по </w:t>
      </w:r>
      <w:r w:rsidR="00F2674F">
        <w:rPr>
          <w:b/>
        </w:rPr>
        <w:t>обществознанию</w:t>
      </w:r>
      <w:r w:rsidRPr="00F80632">
        <w:rPr>
          <w:b/>
        </w:rPr>
        <w:t xml:space="preserve"> в</w:t>
      </w:r>
      <w:r>
        <w:rPr>
          <w:b/>
        </w:rPr>
        <w:t xml:space="preserve"> </w:t>
      </w:r>
      <w:r w:rsidR="00B75DB7">
        <w:rPr>
          <w:b/>
        </w:rPr>
        <w:t>6</w:t>
      </w:r>
      <w:r w:rsidR="009B1F96">
        <w:rPr>
          <w:b/>
        </w:rPr>
        <w:t>-9</w:t>
      </w:r>
      <w:r w:rsidRPr="00F80632">
        <w:rPr>
          <w:b/>
        </w:rPr>
        <w:t xml:space="preserve"> класс</w:t>
      </w:r>
      <w:r w:rsidR="009B1F96">
        <w:rPr>
          <w:b/>
        </w:rPr>
        <w:t>ах</w:t>
      </w:r>
    </w:p>
    <w:p w:rsidR="006D3736" w:rsidRDefault="006D3736" w:rsidP="006D3736">
      <w:pPr>
        <w:widowControl w:val="0"/>
        <w:jc w:val="center"/>
        <w:rPr>
          <w:b/>
        </w:rPr>
      </w:pPr>
      <w:r>
        <w:rPr>
          <w:b/>
        </w:rPr>
        <w:t xml:space="preserve">МОУ Степноанненковской средней </w:t>
      </w:r>
      <w:r w:rsidRPr="00F80632">
        <w:rPr>
          <w:b/>
        </w:rPr>
        <w:t xml:space="preserve"> школы </w:t>
      </w:r>
    </w:p>
    <w:p w:rsidR="006D3736" w:rsidRDefault="006D3736" w:rsidP="006D3736">
      <w:pPr>
        <w:widowControl w:val="0"/>
        <w:jc w:val="center"/>
        <w:rPr>
          <w:b/>
        </w:rPr>
      </w:pPr>
      <w:r w:rsidRPr="00F80632">
        <w:rPr>
          <w:b/>
        </w:rPr>
        <w:t>МО «Цильнинский район» Ульяновской области</w:t>
      </w:r>
    </w:p>
    <w:p w:rsidR="00F2674F" w:rsidRPr="00F4581D" w:rsidRDefault="00F2674F" w:rsidP="00F2674F">
      <w:r w:rsidRPr="00F4581D">
        <w:t xml:space="preserve">Данная рабочая программа разработана на основе: </w:t>
      </w:r>
    </w:p>
    <w:p w:rsidR="00F2674F" w:rsidRPr="00F4581D" w:rsidRDefault="00F2674F" w:rsidP="00F2674F">
      <w:r w:rsidRPr="00F4581D">
        <w:t>1.Закона  РФ «Об  образовании в Российской Федерации» от 29.12.2012 № 273- Ф3;</w:t>
      </w:r>
    </w:p>
    <w:p w:rsidR="00F2674F" w:rsidRPr="00F4581D" w:rsidRDefault="00F2674F" w:rsidP="00F2674F">
      <w:pPr>
        <w:pStyle w:val="a8"/>
        <w:ind w:left="0"/>
        <w:jc w:val="both"/>
      </w:pPr>
      <w:r w:rsidRPr="00F4581D">
        <w:t xml:space="preserve">2. Приказ Министерства образования и науки РФ от 17 декабря 2010 г.  №1897 «Об утверждении федерального государственного образовательного основного общего образования </w:t>
      </w:r>
      <w:proofErr w:type="gramStart"/>
      <w:r w:rsidRPr="00F4581D">
        <w:t xml:space="preserve">( </w:t>
      </w:r>
      <w:proofErr w:type="gramEnd"/>
      <w:r w:rsidRPr="00F4581D">
        <w:t>с изменениями от 29.1.2014г, 31.12.2015г.);</w:t>
      </w:r>
    </w:p>
    <w:p w:rsidR="00F2674F" w:rsidRPr="00F4581D" w:rsidRDefault="00F2674F" w:rsidP="00F2674F">
      <w:r w:rsidRPr="00F4581D">
        <w:t>3.Основной образовательной  программы основного общего образования МОУ Степноанненковской средней школы.</w:t>
      </w:r>
    </w:p>
    <w:p w:rsidR="00F2674F" w:rsidRPr="00F4581D" w:rsidRDefault="00F2674F" w:rsidP="00F2674F">
      <w:r w:rsidRPr="00F4581D">
        <w:t>4.Учебного плана МОУ Степноанненковской средней школы на 2017-2018 учебный год.</w:t>
      </w:r>
    </w:p>
    <w:p w:rsidR="00F2674F" w:rsidRPr="00F4581D" w:rsidRDefault="00F2674F" w:rsidP="00F2674F">
      <w:r w:rsidRPr="00F4581D">
        <w:t xml:space="preserve">5. Обществознание. Рабочие программы. Предметная линия учебников под редакцией Л.Н.Боголюбова. 5-9 классы: </w:t>
      </w:r>
      <w:proofErr w:type="spellStart"/>
      <w:r w:rsidRPr="00F4581D">
        <w:t>учеб</w:t>
      </w:r>
      <w:proofErr w:type="gramStart"/>
      <w:r w:rsidRPr="00F4581D">
        <w:t>.п</w:t>
      </w:r>
      <w:proofErr w:type="gramEnd"/>
      <w:r w:rsidRPr="00F4581D">
        <w:t>особие</w:t>
      </w:r>
      <w:proofErr w:type="spellEnd"/>
      <w:r w:rsidRPr="00F4581D">
        <w:t xml:space="preserve"> для </w:t>
      </w:r>
      <w:proofErr w:type="spellStart"/>
      <w:r w:rsidRPr="00F4581D">
        <w:t>общеобразоват</w:t>
      </w:r>
      <w:proofErr w:type="spellEnd"/>
      <w:r w:rsidRPr="00F4581D">
        <w:t>. учреждений / [Л.Н.Боголюбов, Н.И.Городецкая, Л.Ф.Иванова и др.].- 4-е изд.- – М.: Просвещение, 2016.-63 с.</w:t>
      </w:r>
    </w:p>
    <w:p w:rsidR="00F2674F" w:rsidRPr="00F4581D" w:rsidRDefault="00F2674F" w:rsidP="00F2674F">
      <w:r w:rsidRPr="00F4581D">
        <w:t xml:space="preserve">6. Федерального 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от 31 марта 2014 года № 253, с  изменениями внесенными  приказом </w:t>
      </w:r>
      <w:proofErr w:type="spellStart"/>
      <w:r w:rsidRPr="00F4581D">
        <w:t>Минобрнауки</w:t>
      </w:r>
      <w:proofErr w:type="spellEnd"/>
      <w:r w:rsidRPr="00F4581D">
        <w:t xml:space="preserve"> России от 8 июня 2015 года № 576; приказом </w:t>
      </w:r>
      <w:proofErr w:type="spellStart"/>
      <w:r w:rsidRPr="00F4581D">
        <w:t>Минобрнауки</w:t>
      </w:r>
      <w:proofErr w:type="spellEnd"/>
      <w:r w:rsidRPr="00F4581D">
        <w:t xml:space="preserve"> России от 28 декабря 2015 года № 1529;  приказом </w:t>
      </w:r>
      <w:proofErr w:type="spellStart"/>
      <w:r w:rsidRPr="00F4581D">
        <w:t>Минобрнауки</w:t>
      </w:r>
      <w:proofErr w:type="spellEnd"/>
      <w:r w:rsidRPr="00F4581D">
        <w:t xml:space="preserve"> России от 26 января 2016 года № 38. ,  21 апреля, 29 декабря 2016 г., 8, 20 июня, 5 июля 2017 г.)</w:t>
      </w:r>
    </w:p>
    <w:p w:rsidR="00F2674F" w:rsidRPr="00F4581D" w:rsidRDefault="00F2674F" w:rsidP="00F2674F">
      <w:pPr>
        <w:jc w:val="center"/>
        <w:rPr>
          <w:u w:val="single"/>
        </w:rPr>
      </w:pPr>
      <w:r w:rsidRPr="00F4581D">
        <w:t xml:space="preserve">Изучение обществознания направлено на достижение следующих </w:t>
      </w:r>
      <w:r w:rsidRPr="00F4581D">
        <w:rPr>
          <w:u w:val="single"/>
        </w:rPr>
        <w:t>целей:</w:t>
      </w:r>
    </w:p>
    <w:p w:rsidR="00F2674F" w:rsidRPr="00F4581D" w:rsidRDefault="00F2674F" w:rsidP="00F2674F">
      <w:pPr>
        <w:jc w:val="both"/>
      </w:pPr>
      <w:r w:rsidRPr="00F4581D">
        <w:t>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F2674F" w:rsidRPr="00F4581D" w:rsidRDefault="00F2674F" w:rsidP="00F2674F">
      <w:pPr>
        <w:jc w:val="both"/>
      </w:pPr>
      <w:r w:rsidRPr="00F4581D">
        <w:t>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F2674F" w:rsidRPr="00F4581D" w:rsidRDefault="00F2674F" w:rsidP="00F2674F">
      <w:pPr>
        <w:jc w:val="both"/>
      </w:pPr>
      <w:r w:rsidRPr="00F4581D"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proofErr w:type="gramStart"/>
      <w:r w:rsidRPr="00F4581D">
        <w:t xml:space="preserve">;, </w:t>
      </w:r>
      <w:proofErr w:type="gramEnd"/>
    </w:p>
    <w:p w:rsidR="00F2674F" w:rsidRPr="00F4581D" w:rsidRDefault="00F2674F" w:rsidP="00F2674F">
      <w:pPr>
        <w:jc w:val="both"/>
      </w:pPr>
      <w:r w:rsidRPr="00F4581D"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F2674F" w:rsidRPr="00F4581D" w:rsidRDefault="00F2674F" w:rsidP="00F2674F">
      <w:pPr>
        <w:jc w:val="both"/>
      </w:pPr>
      <w:r w:rsidRPr="00F4581D">
        <w:t xml:space="preserve">Формирование опыта применения полученных знаний для решения типичных задач в области социальных отношений; экономической и </w:t>
      </w:r>
      <w:proofErr w:type="spellStart"/>
      <w:r w:rsidRPr="00F4581D">
        <w:t>гражданско</w:t>
      </w:r>
      <w:proofErr w:type="spellEnd"/>
      <w:r w:rsidRPr="00F4581D"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F2674F" w:rsidRPr="00F4581D" w:rsidRDefault="00F2674F" w:rsidP="00F2674F">
      <w:pPr>
        <w:ind w:firstLine="540"/>
        <w:jc w:val="both"/>
        <w:rPr>
          <w:u w:val="single"/>
        </w:rPr>
      </w:pPr>
      <w:r w:rsidRPr="00F4581D"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F4581D">
        <w:rPr>
          <w:u w:val="single"/>
        </w:rPr>
        <w:t>задачи:</w:t>
      </w:r>
    </w:p>
    <w:p w:rsidR="00F2674F" w:rsidRPr="00F4581D" w:rsidRDefault="00F2674F" w:rsidP="00F2674F">
      <w:pPr>
        <w:ind w:firstLine="540"/>
        <w:jc w:val="both"/>
      </w:pPr>
      <w:r w:rsidRPr="00F4581D"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F2674F" w:rsidRPr="00F4581D" w:rsidRDefault="00F2674F" w:rsidP="00F2674F">
      <w:pPr>
        <w:ind w:firstLine="540"/>
        <w:jc w:val="both"/>
      </w:pPr>
      <w:r w:rsidRPr="00F4581D"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F4581D">
        <w:t>демократического общества</w:t>
      </w:r>
      <w:proofErr w:type="gramEnd"/>
      <w:r w:rsidRPr="00F4581D">
        <w:t xml:space="preserve"> (патриотизма, уважения </w:t>
      </w:r>
      <w:r w:rsidRPr="00F4581D">
        <w:lastRenderedPageBreak/>
        <w:t>гражданских прав и свобод, осознанного и ответственного выбора в условиях социальных альтернатив);</w:t>
      </w:r>
    </w:p>
    <w:p w:rsidR="00F2674F" w:rsidRPr="00F4581D" w:rsidRDefault="00F2674F" w:rsidP="00F2674F">
      <w:pPr>
        <w:ind w:firstLine="540"/>
        <w:jc w:val="both"/>
      </w:pPr>
      <w:r w:rsidRPr="00F4581D"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F2674F" w:rsidRPr="00F4581D" w:rsidRDefault="00F2674F" w:rsidP="00F2674F">
      <w:pPr>
        <w:ind w:firstLine="540"/>
        <w:jc w:val="both"/>
      </w:pPr>
      <w:r w:rsidRPr="00F4581D"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F2674F" w:rsidRPr="00F4581D" w:rsidRDefault="00F2674F" w:rsidP="00F2674F">
      <w:pPr>
        <w:ind w:firstLine="540"/>
        <w:jc w:val="both"/>
      </w:pPr>
      <w:r w:rsidRPr="00F4581D"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F2674F" w:rsidRPr="00F4581D" w:rsidRDefault="00F2674F" w:rsidP="00F2674F">
      <w:pPr>
        <w:ind w:firstLine="540"/>
        <w:jc w:val="both"/>
      </w:pPr>
      <w:r w:rsidRPr="00F4581D"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F2674F" w:rsidRPr="00F4581D" w:rsidRDefault="00F2674F" w:rsidP="00F2674F">
      <w:pPr>
        <w:ind w:firstLine="540"/>
        <w:jc w:val="both"/>
      </w:pPr>
      <w:r w:rsidRPr="00F4581D"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F4581D">
        <w:t>взаимоприятие</w:t>
      </w:r>
      <w:proofErr w:type="spellEnd"/>
      <w:r w:rsidRPr="00F4581D">
        <w:t xml:space="preserve"> партнера, гуманное поведение в социальных конфликтах;</w:t>
      </w:r>
    </w:p>
    <w:p w:rsidR="00F2674F" w:rsidRPr="00F4581D" w:rsidRDefault="00F2674F" w:rsidP="00F2674F">
      <w:pPr>
        <w:ind w:firstLine="540"/>
        <w:jc w:val="both"/>
      </w:pPr>
      <w:r w:rsidRPr="00F4581D"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F4581D">
        <w:t>допрофессиональной</w:t>
      </w:r>
      <w:proofErr w:type="spellEnd"/>
      <w:r w:rsidRPr="00F4581D">
        <w:t xml:space="preserve"> подготовки.</w:t>
      </w:r>
    </w:p>
    <w:p w:rsidR="009B1F96" w:rsidRDefault="009B1F96" w:rsidP="00A6065B">
      <w:pPr>
        <w:widowControl w:val="0"/>
        <w:rPr>
          <w:bCs/>
        </w:rPr>
      </w:pPr>
    </w:p>
    <w:p w:rsidR="00F2674F" w:rsidRDefault="00F2674F" w:rsidP="00A6065B">
      <w:pPr>
        <w:widowControl w:val="0"/>
        <w:rPr>
          <w:b/>
        </w:rPr>
      </w:pPr>
    </w:p>
    <w:p w:rsidR="00A6065B" w:rsidRDefault="00A6065B" w:rsidP="00A6065B">
      <w:r>
        <w:rPr>
          <w:b/>
        </w:rPr>
        <w:t xml:space="preserve">        </w:t>
      </w:r>
      <w:r w:rsidRPr="00043ABA">
        <w:rPr>
          <w:b/>
        </w:rPr>
        <w:t xml:space="preserve">Структура </w:t>
      </w:r>
      <w:r>
        <w:rPr>
          <w:b/>
        </w:rPr>
        <w:t>программы.</w:t>
      </w:r>
    </w:p>
    <w:p w:rsidR="00A6065B" w:rsidRPr="009F60C2" w:rsidRDefault="00A6065B" w:rsidP="00A6065B">
      <w:pPr>
        <w:ind w:right="-1"/>
        <w:jc w:val="both"/>
      </w:pPr>
      <w:r>
        <w:t xml:space="preserve">    Программа включает  разделы: планируемые результаты обучения; содержание с примерным распределением учебных часов по курсам; тематическое планирование курса</w:t>
      </w:r>
    </w:p>
    <w:p w:rsidR="00A6065B" w:rsidRDefault="00A6065B" w:rsidP="00A6065B"/>
    <w:p w:rsidR="00A6065B" w:rsidRPr="009B1F96" w:rsidRDefault="009B1F96" w:rsidP="009B1F96">
      <w:pPr>
        <w:sectPr w:rsidR="00A6065B" w:rsidRPr="009B1F96" w:rsidSect="00070F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Составитель: Миронова А.В</w:t>
      </w:r>
      <w:r w:rsidR="002C6A8A">
        <w:t>.</w:t>
      </w:r>
      <w:r w:rsidR="00A6065B">
        <w:t xml:space="preserve"> – учитель </w:t>
      </w:r>
      <w:r w:rsidR="00B75DB7">
        <w:t>высшей</w:t>
      </w:r>
      <w:r>
        <w:t xml:space="preserve"> </w:t>
      </w:r>
      <w:r w:rsidR="00B75DB7">
        <w:t xml:space="preserve">квалификационной </w:t>
      </w:r>
      <w:proofErr w:type="spellStart"/>
      <w:r w:rsidR="00B75DB7">
        <w:t>категори</w:t>
      </w:r>
      <w:proofErr w:type="spellEnd"/>
    </w:p>
    <w:p w:rsidR="00F2674F" w:rsidRDefault="00F2674F" w:rsidP="002C6A8A"/>
    <w:sectPr w:rsidR="00F2674F" w:rsidSect="0028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E33E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PMingLiU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1244557"/>
    <w:multiLevelType w:val="hybridMultilevel"/>
    <w:tmpl w:val="C82CCFCA"/>
    <w:lvl w:ilvl="0" w:tplc="0B12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86131"/>
    <w:multiLevelType w:val="hybridMultilevel"/>
    <w:tmpl w:val="D7AE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C330A"/>
    <w:multiLevelType w:val="singleLevel"/>
    <w:tmpl w:val="62BC3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6D6D4C82"/>
    <w:multiLevelType w:val="singleLevel"/>
    <w:tmpl w:val="A17CB57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7FA35888"/>
    <w:multiLevelType w:val="singleLevel"/>
    <w:tmpl w:val="62BC3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736"/>
    <w:rsid w:val="00074343"/>
    <w:rsid w:val="00215A3A"/>
    <w:rsid w:val="002823D5"/>
    <w:rsid w:val="002C6A8A"/>
    <w:rsid w:val="002E3552"/>
    <w:rsid w:val="00451A1C"/>
    <w:rsid w:val="00545AA4"/>
    <w:rsid w:val="005635A0"/>
    <w:rsid w:val="006C4DED"/>
    <w:rsid w:val="006D3736"/>
    <w:rsid w:val="006D460A"/>
    <w:rsid w:val="00720067"/>
    <w:rsid w:val="008C55F8"/>
    <w:rsid w:val="00903213"/>
    <w:rsid w:val="009B1F96"/>
    <w:rsid w:val="00A07723"/>
    <w:rsid w:val="00A6065B"/>
    <w:rsid w:val="00B54F59"/>
    <w:rsid w:val="00B75DB7"/>
    <w:rsid w:val="00F2674F"/>
    <w:rsid w:val="00F6150E"/>
    <w:rsid w:val="00FB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WW-"/>
    <w:next w:val="a0"/>
    <w:link w:val="20"/>
    <w:qFormat/>
    <w:rsid w:val="00A6065B"/>
    <w:pPr>
      <w:keepNext/>
      <w:widowControl w:val="0"/>
      <w:numPr>
        <w:ilvl w:val="1"/>
        <w:numId w:val="8"/>
      </w:numPr>
      <w:tabs>
        <w:tab w:val="left" w:pos="576"/>
      </w:tabs>
      <w:spacing w:line="276" w:lineRule="auto"/>
      <w:ind w:left="0" w:firstLine="360"/>
      <w:jc w:val="both"/>
      <w:outlineLvl w:val="1"/>
    </w:pPr>
    <w:rPr>
      <w:rFonts w:ascii="Arial Narrow" w:eastAsia="Calibri" w:hAnsi="Arial Narrow" w:cs="Arial Narrow"/>
      <w:b/>
      <w:bCs/>
      <w:i/>
      <w:iCs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D373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6D373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6">
    <w:name w:val="Стиль"/>
    <w:rsid w:val="006D3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0">
    <w:name w:val="Body Text"/>
    <w:basedOn w:val="a"/>
    <w:link w:val="a7"/>
    <w:semiHidden/>
    <w:unhideWhenUsed/>
    <w:rsid w:val="006D3736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1"/>
    <w:link w:val="a0"/>
    <w:semiHidden/>
    <w:rsid w:val="006D3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3736"/>
    <w:pPr>
      <w:ind w:left="720"/>
      <w:contextualSpacing/>
    </w:pPr>
  </w:style>
  <w:style w:type="character" w:customStyle="1" w:styleId="c0">
    <w:name w:val="c0"/>
    <w:rsid w:val="005635A0"/>
  </w:style>
  <w:style w:type="paragraph" w:customStyle="1" w:styleId="WW-">
    <w:name w:val="WW-Базовый"/>
    <w:rsid w:val="005635A0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Calibri"/>
      <w:color w:val="00000A"/>
      <w:sz w:val="24"/>
      <w:szCs w:val="24"/>
      <w:lang w:eastAsia="ar-SA"/>
    </w:rPr>
  </w:style>
  <w:style w:type="paragraph" w:styleId="a9">
    <w:name w:val="Body Text First Indent"/>
    <w:basedOn w:val="a0"/>
    <w:link w:val="aa"/>
    <w:uiPriority w:val="99"/>
    <w:semiHidden/>
    <w:unhideWhenUsed/>
    <w:rsid w:val="00A6065B"/>
    <w:pPr>
      <w:suppressAutoHyphens/>
      <w:spacing w:after="0"/>
      <w:ind w:firstLine="360"/>
    </w:pPr>
    <w:rPr>
      <w:lang w:eastAsia="ar-SA"/>
    </w:rPr>
  </w:style>
  <w:style w:type="character" w:customStyle="1" w:styleId="aa">
    <w:name w:val="Красная строка Знак"/>
    <w:basedOn w:val="a7"/>
    <w:link w:val="a9"/>
    <w:uiPriority w:val="99"/>
    <w:semiHidden/>
    <w:rsid w:val="00A6065B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606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A6065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A6065B"/>
    <w:rPr>
      <w:rFonts w:ascii="Arial Narrow" w:eastAsia="Calibri" w:hAnsi="Arial Narrow" w:cs="Arial Narrow"/>
      <w:b/>
      <w:bCs/>
      <w:i/>
      <w:iCs/>
      <w:color w:val="00000A"/>
      <w:sz w:val="26"/>
      <w:szCs w:val="26"/>
      <w:lang w:eastAsia="hi-IN" w:bidi="hi-IN"/>
    </w:rPr>
  </w:style>
  <w:style w:type="paragraph" w:customStyle="1" w:styleId="ab">
    <w:name w:val="Базовый"/>
    <w:rsid w:val="00A6065B"/>
    <w:pPr>
      <w:widowControl w:val="0"/>
      <w:tabs>
        <w:tab w:val="left" w:pos="708"/>
      </w:tabs>
      <w:suppressAutoHyphens/>
      <w:spacing w:after="0" w:line="100" w:lineRule="atLeast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customStyle="1" w:styleId="31">
    <w:name w:val="Основной текст 31"/>
    <w:basedOn w:val="WW-"/>
    <w:rsid w:val="00A6065B"/>
    <w:pPr>
      <w:widowControl w:val="0"/>
      <w:spacing w:after="120"/>
    </w:pPr>
    <w:rPr>
      <w:rFonts w:ascii="Liberation Serif" w:eastAsia="Calibri" w:hAnsi="Liberation Serif" w:cs="Lucida Sans"/>
      <w:sz w:val="16"/>
      <w:szCs w:val="16"/>
      <w:lang w:eastAsia="hi-IN" w:bidi="hi-IN"/>
    </w:rPr>
  </w:style>
  <w:style w:type="paragraph" w:styleId="21">
    <w:name w:val="Body Text Indent 2"/>
    <w:basedOn w:val="a"/>
    <w:link w:val="22"/>
    <w:uiPriority w:val="99"/>
    <w:unhideWhenUsed/>
    <w:rsid w:val="00A606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606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Emphasis"/>
    <w:basedOn w:val="a1"/>
    <w:uiPriority w:val="20"/>
    <w:qFormat/>
    <w:rsid w:val="009B1F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2017-09-07T12:30:00Z</dcterms:created>
  <dcterms:modified xsi:type="dcterms:W3CDTF">2023-04-17T17:24:00Z</dcterms:modified>
</cp:coreProperties>
</file>